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2F" w:rsidRDefault="005A132F" w:rsidP="008111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Театрально-игровая деятельность детей дошкольного возраста: особенности и возможности</w:t>
      </w:r>
    </w:p>
    <w:p w:rsidR="005A132F" w:rsidRDefault="005A132F" w:rsidP="008111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Мандриченко Виктория Олеговна</w:t>
      </w:r>
    </w:p>
    <w:p w:rsidR="005A132F" w:rsidRDefault="005A132F" w:rsidP="008111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 - детский сад №398 (МБДОУ - детский сад №398) г.</w:t>
      </w:r>
      <w:r w:rsidR="00811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Екатеринбург</w:t>
      </w:r>
    </w:p>
    <w:p w:rsidR="005A132F" w:rsidRDefault="005A132F" w:rsidP="008111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руководитель</w:t>
      </w:r>
    </w:p>
    <w:p w:rsidR="005A132F" w:rsidRDefault="005A132F" w:rsidP="005A13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7FB1" w:rsidRPr="00BB2549" w:rsidRDefault="000637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B254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Театрально-игровая де</w:t>
      </w:r>
      <w:r w:rsidR="005A132F" w:rsidRPr="00BB254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ятельность детей дошкольного возраста</w:t>
      </w:r>
      <w:r w:rsidRPr="00BB254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 особенности и возможности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Театральное искусство своим игровым началом неизменно привлекает ребёнка. С самого детства оно для каждого ребёнка является не только самым притягательным, но и слегка загадочным, очаровывающим. Набор впечатлений, полученных в детском саду, на улице, в семье, ребёнок самостоятельно воплощает в игру.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 не зря считается самым демократичным и доступным видом искусства. Он способен превратить абстрактные художественные образы в действия, сделать видимыми слова и звуки. Театр становится центром притяжения, объединяя все виды искусства и предоставляя им возможность встретиться.</w:t>
      </w:r>
    </w:p>
    <w:p w:rsidR="00737FB1" w:rsidRDefault="005A132F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Театр </w:t>
      </w:r>
      <w:r w:rsidR="000637EA">
        <w:rPr>
          <w:rFonts w:ascii="Times New Roman" w:eastAsia="Times New Roman" w:hAnsi="Times New Roman" w:cs="Times New Roman"/>
          <w:color w:val="000000"/>
          <w:sz w:val="24"/>
          <w:szCs w:val="24"/>
        </w:rPr>
        <w:t>— творчество коллективное. В спектакле объединяются усилия драматурга, режиссёра, художника, композитора, актёра. Гармонический синтез искусств является стержневой основой и театрализованной игры ребёнка, которая в свою очередь есть уникальная мастерская творческого общения, где само общение выступает как творчество. Театр — это неотъемлемая часть процесса формирования личности, способной к созиданию и саморазвитию.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полноценного развития всех сторон и сфер личности се деятельность должна быть многообразной. От того, какие виды и формы деятельности составляют реальное содержание воспитательного процесса, во многом зависит полнота реализации внутренних задатков и способностей ребёнка.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Сходство между игрой и театрально-игровой деятельностью состоит в том, что и то, и другое предполагает условное воссоздание событий, действий, человеческих отношений, а также включает в себя элементы креативности.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Театральную деятельность в дошкольном возрасте называют театрально-игровой.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Театрально-игровая деятельность объединяет несколько направлений: художественно-речевое (создание текста, его исполнение, развитие дикции и т.д.), изобразительное (создание костюмов, декораций, кукол), музыкальное (пение, танцы, игра на инструментах и т.д.) и игровое.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Театрально-игровая деятельность приобретает характер игры в той степени, в какой дети способны свободно и самостоятельно интерпретировать взаимодействие и взаимоотношения персонажей, даже при буквальном воспроизведении сюжетной линии сказки или стихотворения. Это позволяет им не только механически воспроизводить текст, но и активно осмысливать и переосмысливать его содержание, создавая тем самым уникальную художественную реальность.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Театрально-игровая деятельность, отражая отношение к социальной среде и окружающему миру, обладает собственными мотивами. Главным движущим фактором является потребность. Действия детей мотивируются их личной заинтересованностью и коммуникативными нуждами, при этом имеют целенаправленную направленность.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игровой деятельности детей могут касаться игровых действии, ролевых позиции, могут быть связаны с разыгрыванием сюжета, с процессом игровой задачи. Так, в процессе игровой деятельности может возникнуть несколько целей, например: «Хочу играть!»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цель, связанная с представлениями детей о разыгрывании роли: «Надо играть так, а не иначе!» Чтобы добиться цели, ребёнку необходимо мобилизовать максимум духовных и физических сил.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в театрально-игровой деятельности стремятся развивать творческие и личностные качества детей, их волю, эмоции, когнитивные способности и эстетическое восприятие. После постановки цели они анализируют ситуацию и выбирают средства для ее достижения, определяя последовательность действий. Средствами могут быть слово, образ, инструменты или другие приспособления.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 театрально-игровой деятельности являются: пространство, в котором протекают все игровые действия; язык, который продиктован сюжетом (текст художественного произведения, сочинен</w:t>
      </w:r>
      <w:r w:rsidR="005A132F"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текста, его передача, понят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речевой словарь); аксессуары, атрибуты, костюмы, и</w:t>
      </w:r>
      <w:r w:rsidR="005A132F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сполнение песен, танцевальные 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мимика и т.д. Прогресс в театрально-игровой деятельности заключается в игровых действиях, которые мотивированы и направлены на достижение цели. Это и есть театрализованная игра сама по себе.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театрализованной игры как процесса лежат ключевые элементы: история, смысл, персонажи, вымышленный мир, ограничения и игровые шаги.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детских играх воплощаются разнообразные жизненные ситуации. В них можно увидеть отражение различных аспектов жизни людей, животных или вымышленных персонажей, созданных воображением ребёнка.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Ключевым элементом и основой игрового процесса является роль, которую берёт на себя ребёнок. Когда ребёнок исполняет роль, он вынужден действовать не по своему желанию, а в соответствии с требованиями этой роли. Это позволяет ребёнку понять, как ведут себя другие люди.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игры, которая строится на основе сюжета, участники создают воображаемую ситуацию. Чтобы игра была успешной, необходимо следовать правилам, которые определяют и регулируют взаимодействие игроков. Эти правила придают игре структуру и стабильность. В ходе игры участники совершают различные игровые действия. В этих действиях, связанных с выполнением роли по сценарию, дети могут отражать разнообразные аспекты жизни, которые в обычной ситуации могли бы остаться незамеченными.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принятия на себя различных ролей, ребёнок проявляет специфическую форму поведения, обусловленную требованиями данной роли. Данная форма поведения характеризуется творческим подходом к выполнению задач, что проявляется в том, что ребёнок не ограничивается механическим повторением действий, а активно выбирает наиболее оптимальные, с его точки зрения, варианты, интегрируя в свои действия собственные впечатления и интерпретации окружающей действительности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Театрально-игровая активность, будучи специфическим типом игровой активности для дошкольников, имеет свои уникальные характеристики. Она представляет собой процесс, в ходе которого дети воссоздают окружающую действительность — действия и занятия людей (сказочных героев), их взаимодействие в соответствии с сюжетом и содержанием произведения, при этом добавляя элементы творчества.</w:t>
      </w:r>
    </w:p>
    <w:p w:rsidR="00737FB1" w:rsidRDefault="000637EA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Театрально-игровая деятельность — это добровольная форма деятельности, отличающаяся самодеятельным подходом, высокой степенью активности, зависимостью участников от контактов между участниками и способностью к творческому самовыражению в целом.</w:t>
      </w:r>
      <w:bookmarkEnd w:id="0"/>
    </w:p>
    <w:sectPr w:rsidR="00737FB1" w:rsidSect="00737FB1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FE" w:rsidRDefault="00770AFE">
      <w:pPr>
        <w:spacing w:line="240" w:lineRule="auto"/>
      </w:pPr>
      <w:r>
        <w:separator/>
      </w:r>
    </w:p>
  </w:endnote>
  <w:endnote w:type="continuationSeparator" w:id="1">
    <w:p w:rsidR="00770AFE" w:rsidRDefault="00770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FE" w:rsidRDefault="00770AFE">
      <w:pPr>
        <w:spacing w:after="0"/>
      </w:pPr>
      <w:r>
        <w:separator/>
      </w:r>
    </w:p>
  </w:footnote>
  <w:footnote w:type="continuationSeparator" w:id="1">
    <w:p w:rsidR="00770AFE" w:rsidRDefault="00770A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375"/>
    <w:rsid w:val="00022650"/>
    <w:rsid w:val="000637EA"/>
    <w:rsid w:val="000D1569"/>
    <w:rsid w:val="00124033"/>
    <w:rsid w:val="001A3058"/>
    <w:rsid w:val="002922E0"/>
    <w:rsid w:val="003124D6"/>
    <w:rsid w:val="003509C9"/>
    <w:rsid w:val="003819A7"/>
    <w:rsid w:val="003F2E7D"/>
    <w:rsid w:val="005A132F"/>
    <w:rsid w:val="005D2F6D"/>
    <w:rsid w:val="00602375"/>
    <w:rsid w:val="006500D9"/>
    <w:rsid w:val="00737FB1"/>
    <w:rsid w:val="00770AFE"/>
    <w:rsid w:val="0078261E"/>
    <w:rsid w:val="007D2E42"/>
    <w:rsid w:val="0081116E"/>
    <w:rsid w:val="009231CD"/>
    <w:rsid w:val="00A15313"/>
    <w:rsid w:val="00A47DF8"/>
    <w:rsid w:val="00A7059E"/>
    <w:rsid w:val="00A713CB"/>
    <w:rsid w:val="00AD3343"/>
    <w:rsid w:val="00B260E7"/>
    <w:rsid w:val="00B9716C"/>
    <w:rsid w:val="00BB2549"/>
    <w:rsid w:val="00C6050D"/>
    <w:rsid w:val="00CD51E4"/>
    <w:rsid w:val="00CF3B55"/>
    <w:rsid w:val="00D63020"/>
    <w:rsid w:val="00D74F5A"/>
    <w:rsid w:val="00D85131"/>
    <w:rsid w:val="00E12934"/>
    <w:rsid w:val="00F32DC3"/>
    <w:rsid w:val="00F766C0"/>
    <w:rsid w:val="00F93313"/>
    <w:rsid w:val="00FE3241"/>
    <w:rsid w:val="286C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B1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FB1"/>
    <w:rPr>
      <w:b/>
      <w:bCs/>
    </w:rPr>
  </w:style>
  <w:style w:type="paragraph" w:styleId="a4">
    <w:name w:val="Normal (Web)"/>
    <w:basedOn w:val="a"/>
    <w:uiPriority w:val="99"/>
    <w:semiHidden/>
    <w:unhideWhenUsed/>
    <w:rsid w:val="0073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xicaleditorparagraphf6wp">
    <w:name w:val="lexicaleditor_paragraph__f6w_p"/>
    <w:basedOn w:val="a"/>
    <w:rsid w:val="0073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Пользователь</cp:lastModifiedBy>
  <cp:revision>18</cp:revision>
  <dcterms:created xsi:type="dcterms:W3CDTF">2024-10-08T10:03:00Z</dcterms:created>
  <dcterms:modified xsi:type="dcterms:W3CDTF">2025-08-18T06:31:00Z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F0DF1AA1459B4A8AB04E98E1159EBBE4_12</vt:lpwstr>
  </property>
</Properties>
</file>