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39" w:rsidRPr="000F0EBF" w:rsidRDefault="004C7139" w:rsidP="00457E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</w:rPr>
      </w:pPr>
      <w:r w:rsidRPr="004C7139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</w:rPr>
        <w:t>Безопасный интернет детям!</w:t>
      </w:r>
    </w:p>
    <w:p w:rsidR="004C7139" w:rsidRPr="000F0EBF" w:rsidRDefault="00457E80" w:rsidP="00457E80">
      <w:pPr>
        <w:tabs>
          <w:tab w:val="left" w:pos="96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F38D43"/>
          <w:kern w:val="36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i/>
          <w:noProof/>
          <w:color w:val="F38D43"/>
          <w:kern w:val="36"/>
          <w:sz w:val="32"/>
          <w:szCs w:val="32"/>
        </w:rPr>
        <w:drawing>
          <wp:inline distT="0" distB="0" distL="0" distR="0">
            <wp:extent cx="1495425" cy="1028700"/>
            <wp:effectExtent l="19050" t="0" r="9525" b="0"/>
            <wp:docPr id="2" name="Рисунок 1" descr="506a4066-ef7c-4990-a366-e5df4bd63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6a4066-ef7c-4990-a366-e5df4bd63e8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31" cy="103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139" w:rsidRPr="004C7139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  <w:t>Памятка для родителей</w:t>
      </w:r>
      <w:r w:rsidRPr="000F0EBF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  <w:t>.</w:t>
      </w:r>
    </w:p>
    <w:p w:rsidR="004C7139" w:rsidRPr="004C7139" w:rsidRDefault="004C7139" w:rsidP="004C71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38D43"/>
          <w:kern w:val="36"/>
          <w:sz w:val="32"/>
          <w:szCs w:val="32"/>
        </w:rPr>
      </w:pPr>
      <w:bookmarkStart w:id="0" w:name="_GoBack"/>
    </w:p>
    <w:p w:rsidR="004C7139" w:rsidRPr="000F0EBF" w:rsidRDefault="004C7139" w:rsidP="004C713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57E80">
        <w:rPr>
          <w:rStyle w:val="apple-converted-space"/>
          <w:rFonts w:ascii="Arial" w:hAnsi="Arial" w:cs="Arial"/>
          <w:color w:val="FF0000"/>
          <w:sz w:val="18"/>
          <w:szCs w:val="18"/>
        </w:rPr>
        <w:t xml:space="preserve">      </w:t>
      </w:r>
      <w:r w:rsidRPr="00457E80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Интернет</w:t>
      </w:r>
      <w:r w:rsidRPr="004C713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4C7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0F0EB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bookmarkEnd w:id="0"/>
    <w:p w:rsidR="00457452" w:rsidRDefault="003B1B91" w:rsidP="00F127B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F127B6" w:rsidRPr="00F127B6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666875" cy="1274669"/>
            <wp:effectExtent l="19050" t="0" r="9525" b="0"/>
            <wp:docPr id="11" name="Рисунок 8" descr="opa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sn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425" cy="128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</w:t>
      </w:r>
      <w:r w:rsid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эксперты 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выработали простые рекомендации для заботливых родителей и их детей, которые помогут предупредить угрозы и </w:t>
      </w:r>
      <w:r w:rsidR="00F127B6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сделать работу в Интернете полезной.</w:t>
      </w:r>
      <w:r w:rsidR="00F127B6" w:rsidRPr="004C7139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F127B6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4C7139" w:rsidRPr="00457E80">
        <w:rPr>
          <w:rFonts w:ascii="Times New Roman" w:hAnsi="Times New Roman" w:cs="Times New Roman"/>
          <w:i/>
          <w:color w:val="7030A0"/>
          <w:sz w:val="28"/>
          <w:szCs w:val="28"/>
          <w:bdr w:val="none" w:sz="0" w:space="0" w:color="auto" w:frame="1"/>
        </w:rPr>
        <w:t>           </w:t>
      </w:r>
      <w:r w:rsidR="004C7139" w:rsidRPr="00457E80">
        <w:rPr>
          <w:rStyle w:val="apple-converted-space"/>
          <w:rFonts w:ascii="Times New Roman" w:hAnsi="Times New Roman" w:cs="Times New Roman"/>
          <w:i/>
          <w:color w:val="7030A0"/>
          <w:sz w:val="28"/>
          <w:szCs w:val="28"/>
          <w:bdr w:val="none" w:sz="0" w:space="0" w:color="auto" w:frame="1"/>
        </w:rPr>
        <w:t> </w:t>
      </w:r>
      <w:r w:rsidR="004C7139" w:rsidRPr="00457E80">
        <w:rPr>
          <w:rFonts w:ascii="Times New Roman" w:hAnsi="Times New Roman" w:cs="Times New Roman"/>
          <w:b/>
          <w:bCs/>
          <w:i/>
          <w:color w:val="7030A0"/>
          <w:sz w:val="28"/>
          <w:szCs w:val="28"/>
          <w:bdr w:val="none" w:sz="0" w:space="0" w:color="auto" w:frame="1"/>
        </w:rPr>
        <w:t>Самый главный совет для родителей – будьте в курсе деятельности ребенка.</w:t>
      </w:r>
      <w:r w:rsidR="004C7139" w:rsidRPr="00457E80">
        <w:rPr>
          <w:rStyle w:val="apple-converted-space"/>
          <w:rFonts w:ascii="Times New Roman" w:hAnsi="Times New Roman" w:cs="Times New Roman"/>
          <w:i/>
          <w:color w:val="7030A0"/>
          <w:sz w:val="28"/>
          <w:szCs w:val="28"/>
          <w:bdr w:val="none" w:sz="0" w:space="0" w:color="auto" w:frame="1"/>
        </w:rPr>
        <w:t> 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  <w:r w:rsidR="004C7139" w:rsidRPr="004C7139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457E8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</w:t>
      </w:r>
    </w:p>
    <w:p w:rsidR="00457E80" w:rsidRDefault="00F127B6" w:rsidP="004574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127B6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355061" cy="981075"/>
            <wp:effectExtent l="19050" t="0" r="0" b="0"/>
            <wp:docPr id="6" name="Рисунок 2" descr="10354188-s---noenzn--n-n--nf-noen-n---noe-----n--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54188-s---noenzn--n-n--nf-noen-n---noe-----n----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061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139"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>Второе важное правило – станьте проводником ребенка в Интернет</w:t>
      </w:r>
      <w:r w:rsidR="004C7139" w:rsidRPr="00457E80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.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использовать. С самого начала объясните ребенку, почему ни в коем случае</w:t>
      </w:r>
      <w:r w:rsidR="004C7139" w:rsidRPr="004C7139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стоит выдавать данные о себе и своей</w:t>
      </w:r>
      <w:r w:rsidR="007D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семье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</w:rPr>
        <w:t>, публиковать фотографии, где изображен сам ребенок, семья, школа и прочие данные.</w:t>
      </w:r>
    </w:p>
    <w:p w:rsidR="004C7139" w:rsidRPr="00457E80" w:rsidRDefault="00F127B6" w:rsidP="00F127B6">
      <w:pPr>
        <w:tabs>
          <w:tab w:val="left" w:pos="63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27B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95375" cy="895350"/>
            <wp:effectExtent l="19050" t="0" r="9525" b="0"/>
            <wp:docPr id="14" name="Рисунок 6" descr="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112" cy="8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7139" w:rsidRPr="004C71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            </w:t>
      </w:r>
      <w:r w:rsidR="004C7139"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>Научите вашего ребенка уважению и этикету в Интернете.</w:t>
      </w:r>
      <w:r w:rsidR="004C7139" w:rsidRPr="004C713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4C7139"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</w:t>
      </w:r>
    </w:p>
    <w:p w:rsidR="00457E80" w:rsidRPr="00775C20" w:rsidRDefault="004C7139" w:rsidP="00F127B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>Всегда помните старую поговорку «</w:t>
      </w:r>
      <w:proofErr w:type="gramStart"/>
      <w:r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>предупрежден</w:t>
      </w:r>
      <w:proofErr w:type="gramEnd"/>
      <w:r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 xml:space="preserve"> – значит вооружен».</w:t>
      </w:r>
      <w:r w:rsidRPr="004C713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Интернет</w:t>
      </w:r>
      <w:r w:rsidR="00457E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B1B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незнакомцами,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sms.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 И наконец, последний, но не менее важный совет –</w:t>
      </w:r>
      <w:r w:rsidRPr="004C713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57E8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  <w:t>используйте технические возможности Вашего компьютера.</w:t>
      </w:r>
      <w:r w:rsidRPr="004C7139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4C71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предотвращения нежелательного контента и вирусов необходимо установить антивирус, настроить антиспам фильтры в почте.</w:t>
      </w:r>
    </w:p>
    <w:p w:rsidR="00BC00F9" w:rsidRDefault="00457E80" w:rsidP="00457E80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27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2675" cy="1352550"/>
            <wp:effectExtent l="19050" t="0" r="0" b="0"/>
            <wp:docPr id="8" name="Рисунок 7" descr="11102013-img_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2013-img_1-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38" cy="135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20" w:rsidRPr="00457E80" w:rsidRDefault="00775C20" w:rsidP="00775C20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C2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775C20" w:rsidRPr="00457E80" w:rsidSect="000F0EB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39"/>
    <w:rsid w:val="000F0EBF"/>
    <w:rsid w:val="00182BCD"/>
    <w:rsid w:val="00201802"/>
    <w:rsid w:val="003B1B91"/>
    <w:rsid w:val="00420C20"/>
    <w:rsid w:val="00457452"/>
    <w:rsid w:val="00457E80"/>
    <w:rsid w:val="004C7139"/>
    <w:rsid w:val="00775C20"/>
    <w:rsid w:val="007D6411"/>
    <w:rsid w:val="0081291D"/>
    <w:rsid w:val="00BC00F9"/>
    <w:rsid w:val="00CE7018"/>
    <w:rsid w:val="00E73A6F"/>
    <w:rsid w:val="00F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7139"/>
  </w:style>
  <w:style w:type="paragraph" w:styleId="a3">
    <w:name w:val="Balloon Text"/>
    <w:basedOn w:val="a"/>
    <w:link w:val="a4"/>
    <w:uiPriority w:val="99"/>
    <w:semiHidden/>
    <w:unhideWhenUsed/>
    <w:rsid w:val="003B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7139"/>
  </w:style>
  <w:style w:type="paragraph" w:styleId="a3">
    <w:name w:val="Balloon Text"/>
    <w:basedOn w:val="a"/>
    <w:link w:val="a4"/>
    <w:uiPriority w:val="99"/>
    <w:semiHidden/>
    <w:unhideWhenUsed/>
    <w:rsid w:val="003B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Алексеевец</dc:creator>
  <cp:lastModifiedBy>Windows User</cp:lastModifiedBy>
  <cp:revision>2</cp:revision>
  <cp:lastPrinted>2019-12-15T16:27:00Z</cp:lastPrinted>
  <dcterms:created xsi:type="dcterms:W3CDTF">2019-12-21T13:57:00Z</dcterms:created>
  <dcterms:modified xsi:type="dcterms:W3CDTF">2019-12-21T13:57:00Z</dcterms:modified>
</cp:coreProperties>
</file>