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F6" w:rsidRDefault="00A107F6" w:rsidP="00A107F6">
      <w:pPr>
        <w:jc w:val="center"/>
        <w:rPr>
          <w:rFonts w:ascii="Times New Roman" w:hAnsi="Times New Roman" w:cs="Times New Roman"/>
          <w:b/>
          <w:sz w:val="28"/>
        </w:rPr>
      </w:pPr>
      <w:r w:rsidRPr="00A107F6">
        <w:rPr>
          <w:rFonts w:ascii="Times New Roman" w:hAnsi="Times New Roman" w:cs="Times New Roman"/>
          <w:b/>
          <w:sz w:val="28"/>
        </w:rPr>
        <w:t>Рисование «Ветка сирени» с помощью ватных палочек.</w:t>
      </w:r>
    </w:p>
    <w:p w:rsidR="00A107F6" w:rsidRPr="00A107F6" w:rsidRDefault="00A107F6" w:rsidP="00A107F6">
      <w:pPr>
        <w:shd w:val="clear" w:color="auto" w:fill="FFFFFF"/>
        <w:spacing w:before="348" w:after="24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</w:p>
    <w:p w:rsidR="00A107F6" w:rsidRPr="00A107F6" w:rsidRDefault="00A107F6" w:rsidP="00A107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белой плотной бумаги,</w:t>
      </w:r>
    </w:p>
    <w:p w:rsidR="00A107F6" w:rsidRPr="00A107F6" w:rsidRDefault="00A107F6" w:rsidP="00A107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</w:t>
      </w:r>
    </w:p>
    <w:p w:rsidR="00A107F6" w:rsidRPr="00A107F6" w:rsidRDefault="00A107F6" w:rsidP="00A107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ватные палочки,</w:t>
      </w:r>
    </w:p>
    <w:p w:rsidR="00A107F6" w:rsidRPr="00A107F6" w:rsidRDefault="00A107F6" w:rsidP="00A107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кисти,</w:t>
      </w:r>
    </w:p>
    <w:p w:rsidR="00A107F6" w:rsidRPr="00A107F6" w:rsidRDefault="00A107F6" w:rsidP="00A107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баночка для воды.</w:t>
      </w:r>
    </w:p>
    <w:p w:rsidR="00A107F6" w:rsidRDefault="00A107F6" w:rsidP="00A107F6">
      <w:pPr>
        <w:jc w:val="center"/>
        <w:rPr>
          <w:rFonts w:ascii="Times New Roman" w:hAnsi="Times New Roman" w:cs="Times New Roman"/>
          <w:b/>
          <w:sz w:val="28"/>
        </w:rPr>
      </w:pPr>
    </w:p>
    <w:p w:rsidR="00A107F6" w:rsidRDefault="00A107F6" w:rsidP="00A107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Отгадайте загадку: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На листочках там и тут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Фиолетовый салют.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Это в теплый майский день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Распускается … (сирень)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b/>
          <w:bCs/>
          <w:sz w:val="28"/>
          <w:szCs w:val="28"/>
        </w:rPr>
        <w:t>Стихотворение.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Куст расцветает сиреневым цветом,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Только цветет он весной, а не летом.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Пчелки летают вокруг и жужжат: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«Очень приятен цветов аромат,</w:t>
      </w: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Будем кружить мы над ним целый день.</w:t>
      </w:r>
    </w:p>
    <w:p w:rsid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A107F6">
        <w:rPr>
          <w:sz w:val="28"/>
          <w:szCs w:val="28"/>
        </w:rPr>
        <w:t>Ах! До чего же красива сирень!»</w:t>
      </w:r>
    </w:p>
    <w:p w:rsid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rStyle w:val="a7"/>
          <w:sz w:val="28"/>
          <w:szCs w:val="28"/>
          <w:shd w:val="clear" w:color="auto" w:fill="FFFFFF"/>
        </w:rPr>
      </w:pPr>
      <w:r w:rsidRPr="00A107F6">
        <w:rPr>
          <w:b/>
          <w:sz w:val="28"/>
          <w:szCs w:val="28"/>
        </w:rPr>
        <w:t>Пальчиковая игра.</w:t>
      </w:r>
      <w:r>
        <w:rPr>
          <w:rFonts w:ascii="Verdana" w:hAnsi="Verdana"/>
          <w:color w:val="222222"/>
          <w:sz w:val="23"/>
          <w:szCs w:val="23"/>
        </w:rPr>
        <w:br/>
      </w:r>
      <w:r w:rsidRPr="00A107F6">
        <w:rPr>
          <w:sz w:val="28"/>
          <w:szCs w:val="28"/>
          <w:shd w:val="clear" w:color="auto" w:fill="FFFFFF"/>
        </w:rPr>
        <w:t>Посадили в землю зернышко,</w:t>
      </w:r>
      <w:r w:rsidRPr="00A107F6">
        <w:rPr>
          <w:sz w:val="28"/>
          <w:szCs w:val="28"/>
        </w:rPr>
        <w:br/>
      </w:r>
      <w:r w:rsidRPr="00A107F6">
        <w:rPr>
          <w:rStyle w:val="a7"/>
          <w:sz w:val="28"/>
          <w:szCs w:val="28"/>
          <w:shd w:val="clear" w:color="auto" w:fill="FFFFFF"/>
        </w:rPr>
        <w:t>(«положите» в ладонь ребёнка «зернышко»)</w:t>
      </w:r>
      <w:r w:rsidRPr="00A107F6">
        <w:rPr>
          <w:sz w:val="28"/>
          <w:szCs w:val="28"/>
        </w:rPr>
        <w:br/>
      </w:r>
      <w:r w:rsidRPr="00A107F6">
        <w:rPr>
          <w:sz w:val="28"/>
          <w:szCs w:val="28"/>
          <w:shd w:val="clear" w:color="auto" w:fill="FFFFFF"/>
        </w:rPr>
        <w:t>На небе выглянуло солнышко.</w:t>
      </w:r>
      <w:r w:rsidRPr="00A107F6">
        <w:rPr>
          <w:sz w:val="28"/>
          <w:szCs w:val="28"/>
        </w:rPr>
        <w:br/>
      </w:r>
      <w:r w:rsidRPr="00A107F6">
        <w:rPr>
          <w:sz w:val="28"/>
          <w:szCs w:val="28"/>
          <w:shd w:val="clear" w:color="auto" w:fill="FFFFFF"/>
        </w:rPr>
        <w:t>Свети, солнышко, свети!</w:t>
      </w:r>
      <w:r w:rsidRPr="00A107F6">
        <w:rPr>
          <w:sz w:val="28"/>
          <w:szCs w:val="28"/>
        </w:rPr>
        <w:br/>
      </w:r>
      <w:r w:rsidRPr="00A107F6">
        <w:rPr>
          <w:rStyle w:val="a7"/>
          <w:sz w:val="28"/>
          <w:szCs w:val="28"/>
          <w:shd w:val="clear" w:color="auto" w:fill="FFFFFF"/>
        </w:rPr>
        <w:t>(сжимаем кисти и по очереди разжимаем)</w:t>
      </w:r>
      <w:r w:rsidRPr="00A107F6">
        <w:rPr>
          <w:sz w:val="28"/>
          <w:szCs w:val="28"/>
        </w:rPr>
        <w:br/>
      </w:r>
      <w:r w:rsidRPr="00A107F6">
        <w:rPr>
          <w:sz w:val="28"/>
          <w:szCs w:val="28"/>
          <w:shd w:val="clear" w:color="auto" w:fill="FFFFFF"/>
        </w:rPr>
        <w:t>Расти, зернышко, расти!</w:t>
      </w:r>
      <w:r w:rsidRPr="00A107F6">
        <w:rPr>
          <w:sz w:val="28"/>
          <w:szCs w:val="28"/>
        </w:rPr>
        <w:br/>
      </w:r>
      <w:r w:rsidRPr="00A107F6">
        <w:rPr>
          <w:rStyle w:val="a7"/>
          <w:sz w:val="28"/>
          <w:szCs w:val="28"/>
          <w:shd w:val="clear" w:color="auto" w:fill="FFFFFF"/>
        </w:rPr>
        <w:t>(ладони соединить вместе и поднимать руки вверх)</w:t>
      </w:r>
      <w:r w:rsidRPr="00A107F6">
        <w:rPr>
          <w:sz w:val="28"/>
          <w:szCs w:val="28"/>
        </w:rPr>
        <w:br/>
      </w:r>
      <w:r w:rsidRPr="00A107F6">
        <w:rPr>
          <w:sz w:val="28"/>
          <w:szCs w:val="28"/>
          <w:shd w:val="clear" w:color="auto" w:fill="FFFFFF"/>
        </w:rPr>
        <w:t>Появляются на стебельке листочки,</w:t>
      </w:r>
      <w:r w:rsidRPr="00A107F6">
        <w:rPr>
          <w:sz w:val="28"/>
          <w:szCs w:val="28"/>
        </w:rPr>
        <w:br/>
      </w:r>
      <w:r w:rsidRPr="00A107F6">
        <w:rPr>
          <w:rStyle w:val="a7"/>
          <w:sz w:val="28"/>
          <w:szCs w:val="28"/>
          <w:shd w:val="clear" w:color="auto" w:fill="FFFFFF"/>
        </w:rPr>
        <w:t xml:space="preserve">(соединить ладони, пальцы </w:t>
      </w:r>
      <w:proofErr w:type="gramStart"/>
      <w:r w:rsidRPr="00A107F6">
        <w:rPr>
          <w:rStyle w:val="a7"/>
          <w:sz w:val="28"/>
          <w:szCs w:val="28"/>
          <w:shd w:val="clear" w:color="auto" w:fill="FFFFFF"/>
        </w:rPr>
        <w:t>один за одним</w:t>
      </w:r>
      <w:proofErr w:type="gramEnd"/>
      <w:r w:rsidRPr="00A107F6">
        <w:rPr>
          <w:rStyle w:val="a7"/>
          <w:sz w:val="28"/>
          <w:szCs w:val="28"/>
          <w:shd w:val="clear" w:color="auto" w:fill="FFFFFF"/>
        </w:rPr>
        <w:t xml:space="preserve"> соединить с большим пальцем и одновременно на двух руках)</w:t>
      </w:r>
      <w:r w:rsidRPr="00A107F6">
        <w:rPr>
          <w:sz w:val="28"/>
          <w:szCs w:val="28"/>
        </w:rPr>
        <w:br/>
      </w:r>
      <w:r w:rsidRPr="00A107F6">
        <w:rPr>
          <w:sz w:val="28"/>
          <w:szCs w:val="28"/>
          <w:shd w:val="clear" w:color="auto" w:fill="FFFFFF"/>
        </w:rPr>
        <w:t>Распускаются на стебельке цветочки,</w:t>
      </w:r>
      <w:r w:rsidRPr="00A107F6">
        <w:rPr>
          <w:sz w:val="28"/>
          <w:szCs w:val="28"/>
        </w:rPr>
        <w:br/>
      </w:r>
      <w:r w:rsidRPr="00A107F6">
        <w:rPr>
          <w:rStyle w:val="a7"/>
          <w:sz w:val="28"/>
          <w:szCs w:val="28"/>
          <w:shd w:val="clear" w:color="auto" w:fill="FFFFFF"/>
        </w:rPr>
        <w:t>(сжимаем кисти и по очереди разжимаем)</w:t>
      </w:r>
    </w:p>
    <w:p w:rsid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rStyle w:val="a7"/>
          <w:sz w:val="28"/>
          <w:szCs w:val="28"/>
          <w:shd w:val="clear" w:color="auto" w:fill="FFFFFF"/>
        </w:rPr>
      </w:pPr>
    </w:p>
    <w:p w:rsid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rStyle w:val="a7"/>
          <w:sz w:val="28"/>
          <w:szCs w:val="28"/>
          <w:shd w:val="clear" w:color="auto" w:fill="FFFFFF"/>
        </w:rPr>
      </w:pPr>
    </w:p>
    <w:p w:rsidR="00A107F6" w:rsidRPr="00A107F6" w:rsidRDefault="00A107F6" w:rsidP="00A107F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4" name="Рисунок 4" descr="https://avatars.mds.yandex.net/get-pdb/989257/116f280d-7cfa-40e3-a558-7751097e65a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89257/116f280d-7cfa-40e3-a558-7751097e65a7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F6" w:rsidRPr="00A107F6" w:rsidRDefault="00A107F6" w:rsidP="00A107F6">
      <w:pPr>
        <w:rPr>
          <w:rFonts w:ascii="Times New Roman" w:hAnsi="Times New Roman" w:cs="Times New Roman"/>
          <w:b/>
          <w:sz w:val="28"/>
          <w:szCs w:val="28"/>
        </w:rPr>
      </w:pPr>
    </w:p>
    <w:p w:rsidR="00A107F6" w:rsidRDefault="00A107F6"/>
    <w:p w:rsidR="00A107F6" w:rsidRDefault="00A107F6">
      <w:pPr>
        <w:rPr>
          <w:noProof/>
          <w:lang w:eastAsia="ru-RU"/>
        </w:rPr>
      </w:pPr>
    </w:p>
    <w:p w:rsidR="00A107F6" w:rsidRDefault="00A107F6">
      <w:pPr>
        <w:rPr>
          <w:noProof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107F6" w:rsidRDefault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DE1781" w:rsidRDefault="00A107F6">
      <w:r>
        <w:rPr>
          <w:noProof/>
          <w:lang w:eastAsia="ru-RU"/>
        </w:rPr>
        <w:lastRenderedPageBreak/>
        <w:drawing>
          <wp:inline distT="0" distB="0" distL="0" distR="0">
            <wp:extent cx="5940425" cy="7913399"/>
            <wp:effectExtent l="19050" t="0" r="3175" b="0"/>
            <wp:docPr id="1" name="Рисунок 1" descr="https://www.art-talant.org/images/2015/sir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rt-talant.org/images/2015/siren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F6" w:rsidRDefault="00A107F6"/>
    <w:p w:rsidR="00A107F6" w:rsidRDefault="00A107F6"/>
    <w:p w:rsidR="00A107F6" w:rsidRDefault="00A107F6"/>
    <w:p w:rsidR="00A107F6" w:rsidRDefault="00A107F6"/>
    <w:p w:rsidR="00A107F6" w:rsidRPr="00A107F6" w:rsidRDefault="00A107F6" w:rsidP="00A107F6">
      <w:pPr>
        <w:rPr>
          <w:rFonts w:ascii="Times New Roman" w:hAnsi="Times New Roman" w:cs="Times New Roman"/>
          <w:b/>
          <w:noProof/>
          <w:sz w:val="28"/>
          <w:lang w:eastAsia="ru-RU"/>
        </w:rPr>
      </w:pPr>
      <w:r w:rsidRPr="00A107F6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t>Последовательность работы:</w:t>
      </w:r>
    </w:p>
    <w:p w:rsidR="00A107F6" w:rsidRPr="00E909A8" w:rsidRDefault="00E909A8" w:rsidP="00E909A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909A8">
        <w:rPr>
          <w:rFonts w:ascii="Times New Roman" w:hAnsi="Times New Roman" w:cs="Times New Roman"/>
          <w:sz w:val="28"/>
        </w:rPr>
        <w:t>Простым карандашом нарисовать  ветку, 3 грозди сирени в виде треугольника.</w:t>
      </w:r>
    </w:p>
    <w:p w:rsidR="00E909A8" w:rsidRPr="00E909A8" w:rsidRDefault="00E909A8" w:rsidP="00E909A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909A8">
        <w:rPr>
          <w:rFonts w:ascii="Times New Roman" w:hAnsi="Times New Roman" w:cs="Times New Roman"/>
          <w:sz w:val="28"/>
        </w:rPr>
        <w:t>Берем тоненькую кисточку, коричневой гуашью обводим контур ветки.</w:t>
      </w:r>
    </w:p>
    <w:p w:rsidR="00E909A8" w:rsidRDefault="00E909A8" w:rsidP="00E909A8">
      <w:pPr>
        <w:pStyle w:val="a8"/>
      </w:pPr>
    </w:p>
    <w:p w:rsidR="00E909A8" w:rsidRDefault="00E909A8" w:rsidP="00E909A8">
      <w:pPr>
        <w:pStyle w:val="a8"/>
      </w:pPr>
      <w:r>
        <w:rPr>
          <w:noProof/>
          <w:lang w:eastAsia="ru-RU"/>
        </w:rPr>
        <w:drawing>
          <wp:inline distT="0" distB="0" distL="0" distR="0">
            <wp:extent cx="5940425" cy="7913399"/>
            <wp:effectExtent l="19050" t="0" r="3175" b="0"/>
            <wp:docPr id="13" name="Рисунок 13" descr="https://www.art-talant.org/images/2015/si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art-talant.org/images/2015/sire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9A8" w:rsidRPr="00E909A8" w:rsidRDefault="00E909A8" w:rsidP="00E909A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9A8">
        <w:rPr>
          <w:rFonts w:ascii="Times New Roman" w:hAnsi="Times New Roman" w:cs="Times New Roman"/>
          <w:sz w:val="28"/>
          <w:szCs w:val="28"/>
        </w:rPr>
        <w:lastRenderedPageBreak/>
        <w:t xml:space="preserve">Берем ватные палочки, скрепляем их резинкой, макаем в гуашь и методом </w:t>
      </w:r>
      <w:proofErr w:type="gramStart"/>
      <w:r w:rsidRPr="00E909A8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E909A8">
        <w:rPr>
          <w:rFonts w:ascii="Times New Roman" w:hAnsi="Times New Roman" w:cs="Times New Roman"/>
          <w:sz w:val="28"/>
          <w:szCs w:val="28"/>
        </w:rPr>
        <w:t xml:space="preserve"> рисуем на контуре  треугольника грозди сирени.</w:t>
      </w:r>
    </w:p>
    <w:p w:rsidR="00E909A8" w:rsidRDefault="00E909A8" w:rsidP="00E909A8">
      <w:pPr>
        <w:pStyle w:val="a8"/>
      </w:pPr>
      <w:r>
        <w:rPr>
          <w:noProof/>
          <w:lang w:eastAsia="ru-RU"/>
        </w:rPr>
        <w:drawing>
          <wp:inline distT="0" distB="0" distL="0" distR="0">
            <wp:extent cx="5940425" cy="7913399"/>
            <wp:effectExtent l="19050" t="0" r="3175" b="0"/>
            <wp:docPr id="16" name="Рисунок 16" descr="https://www.art-talant.org/images/2015/sir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art-talant.org/images/2015/siren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9A8" w:rsidRDefault="00E909A8"/>
    <w:p w:rsidR="00E909A8" w:rsidRDefault="00E909A8"/>
    <w:p w:rsidR="00E909A8" w:rsidRDefault="00E909A8" w:rsidP="00E909A8">
      <w:pPr>
        <w:pStyle w:val="a8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3399"/>
            <wp:effectExtent l="19050" t="0" r="3175" b="0"/>
            <wp:docPr id="19" name="Рисунок 19" descr="https://www.art-talant.org/images/2015/sire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art-talant.org/images/2015/siren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9A8" w:rsidRDefault="00E909A8"/>
    <w:p w:rsidR="00E909A8" w:rsidRDefault="00E909A8"/>
    <w:p w:rsidR="00E909A8" w:rsidRDefault="00E909A8"/>
    <w:p w:rsidR="00E909A8" w:rsidRDefault="00E909A8" w:rsidP="00E909A8">
      <w:pPr>
        <w:pStyle w:val="a8"/>
      </w:pPr>
    </w:p>
    <w:p w:rsidR="00E909A8" w:rsidRPr="00E909A8" w:rsidRDefault="00E909A8" w:rsidP="00E909A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909A8" w:rsidRDefault="00E909A8" w:rsidP="00E909A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9A8">
        <w:rPr>
          <w:rFonts w:ascii="Times New Roman" w:hAnsi="Times New Roman" w:cs="Times New Roman"/>
          <w:sz w:val="28"/>
          <w:szCs w:val="28"/>
        </w:rPr>
        <w:t xml:space="preserve">Листики в форме сердечка рисуем кисточками зеленой гуашью. </w:t>
      </w:r>
    </w:p>
    <w:p w:rsidR="00E909A8" w:rsidRPr="00E909A8" w:rsidRDefault="00E909A8" w:rsidP="00E909A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7913399"/>
            <wp:effectExtent l="19050" t="0" r="3175" b="0"/>
            <wp:docPr id="22" name="Рисунок 22" descr="https://www.art-talant.org/images/2015/sire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art-talant.org/images/2015/siren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9A8" w:rsidRDefault="00E909A8"/>
    <w:sectPr w:rsidR="00E909A8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601CC"/>
    <w:multiLevelType w:val="hybridMultilevel"/>
    <w:tmpl w:val="DDC2F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A103E"/>
    <w:multiLevelType w:val="multilevel"/>
    <w:tmpl w:val="87E4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7F6"/>
    <w:rsid w:val="00173710"/>
    <w:rsid w:val="00A107F6"/>
    <w:rsid w:val="00DE1781"/>
    <w:rsid w:val="00E90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81"/>
  </w:style>
  <w:style w:type="paragraph" w:styleId="2">
    <w:name w:val="heading 2"/>
    <w:basedOn w:val="a"/>
    <w:link w:val="20"/>
    <w:uiPriority w:val="9"/>
    <w:qFormat/>
    <w:rsid w:val="00A10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F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0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107F6"/>
    <w:rPr>
      <w:b/>
      <w:bCs/>
    </w:rPr>
  </w:style>
  <w:style w:type="character" w:styleId="a7">
    <w:name w:val="Emphasis"/>
    <w:basedOn w:val="a0"/>
    <w:uiPriority w:val="20"/>
    <w:qFormat/>
    <w:rsid w:val="00A107F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107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E909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2020-04-23T14:32:00Z</dcterms:created>
  <dcterms:modified xsi:type="dcterms:W3CDTF">2020-04-23T14:54:00Z</dcterms:modified>
</cp:coreProperties>
</file>