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03" w:rsidRPr="00F07903" w:rsidRDefault="00F07903" w:rsidP="00F07903">
      <w:pPr>
        <w:pStyle w:val="10"/>
        <w:keepNext/>
        <w:keepLines/>
        <w:spacing w:before="0" w:line="240" w:lineRule="auto"/>
        <w:ind w:right="74"/>
        <w:outlineLvl w:val="9"/>
        <w:rPr>
          <w:b/>
        </w:rPr>
      </w:pPr>
      <w:bookmarkStart w:id="0" w:name="bookmark0"/>
      <w:r w:rsidRPr="00F07903">
        <w:rPr>
          <w:b/>
        </w:rPr>
        <w:t>Изменения и дополнения в Положение</w:t>
      </w:r>
      <w:r w:rsidRPr="00F07903">
        <w:rPr>
          <w:b/>
        </w:rPr>
        <w:br/>
        <w:t xml:space="preserve">о Городском конкурсе – игре </w:t>
      </w:r>
      <w:bookmarkEnd w:id="0"/>
      <w:r w:rsidRPr="00F07903">
        <w:rPr>
          <w:b/>
        </w:rPr>
        <w:t xml:space="preserve">«Юный географ» для воспитанников </w:t>
      </w:r>
      <w:r>
        <w:rPr>
          <w:b/>
        </w:rPr>
        <w:t xml:space="preserve">                   </w:t>
      </w:r>
      <w:r w:rsidRPr="00F07903">
        <w:rPr>
          <w:b/>
        </w:rPr>
        <w:t>5-7 лет муниципальных дошкольных образовательных организаций</w:t>
      </w:r>
    </w:p>
    <w:p w:rsidR="00F07903" w:rsidRPr="00F07903" w:rsidRDefault="00F07903" w:rsidP="00F07903">
      <w:pPr>
        <w:pStyle w:val="10"/>
        <w:keepNext/>
        <w:keepLines/>
        <w:shd w:val="clear" w:color="auto" w:fill="auto"/>
        <w:spacing w:before="0" w:line="240" w:lineRule="auto"/>
        <w:ind w:right="74"/>
        <w:outlineLvl w:val="9"/>
        <w:rPr>
          <w:b/>
        </w:rPr>
      </w:pPr>
      <w:r w:rsidRPr="00F07903">
        <w:rPr>
          <w:b/>
        </w:rPr>
        <w:t>города Екатеринбурга</w:t>
      </w:r>
    </w:p>
    <w:p w:rsidR="00F07903" w:rsidRPr="00F07903" w:rsidRDefault="00F07903" w:rsidP="00F07903">
      <w:pPr>
        <w:pStyle w:val="10"/>
        <w:keepNext/>
        <w:keepLines/>
        <w:shd w:val="clear" w:color="auto" w:fill="auto"/>
        <w:spacing w:before="0" w:line="240" w:lineRule="auto"/>
        <w:ind w:right="74"/>
        <w:jc w:val="left"/>
        <w:outlineLvl w:val="9"/>
        <w:rPr>
          <w:b/>
        </w:rPr>
      </w:pPr>
    </w:p>
    <w:p w:rsidR="00F07903" w:rsidRDefault="00F07903" w:rsidP="00F07903">
      <w:pPr>
        <w:pStyle w:val="10"/>
        <w:keepNext/>
        <w:keepLines/>
        <w:shd w:val="clear" w:color="auto" w:fill="auto"/>
        <w:spacing w:before="0" w:line="240" w:lineRule="auto"/>
        <w:ind w:right="74"/>
        <w:jc w:val="both"/>
        <w:outlineLvl w:val="9"/>
      </w:pPr>
      <w:r>
        <w:t>Пункт 3.2.1. читать в следующей редакции:</w:t>
      </w:r>
    </w:p>
    <w:p w:rsidR="00F07903" w:rsidRPr="008A529A" w:rsidRDefault="00F07903" w:rsidP="00F07903">
      <w:pPr>
        <w:pStyle w:val="10"/>
        <w:keepNext/>
        <w:keepLines/>
        <w:shd w:val="clear" w:color="auto" w:fill="auto"/>
        <w:spacing w:before="0" w:line="240" w:lineRule="auto"/>
        <w:ind w:right="74"/>
        <w:jc w:val="both"/>
        <w:outlineLvl w:val="9"/>
      </w:pPr>
      <w:r>
        <w:t>«</w:t>
      </w:r>
      <w:r w:rsidRPr="008A529A">
        <w:t>Сроки проведения Мероприятия:</w:t>
      </w:r>
    </w:p>
    <w:p w:rsidR="00F07903" w:rsidRPr="008A529A" w:rsidRDefault="00F07903" w:rsidP="00F07903">
      <w:pPr>
        <w:pStyle w:val="20"/>
        <w:shd w:val="clear" w:color="auto" w:fill="auto"/>
        <w:tabs>
          <w:tab w:val="left" w:pos="567"/>
        </w:tabs>
        <w:spacing w:after="0" w:line="240" w:lineRule="auto"/>
        <w:ind w:right="74"/>
        <w:jc w:val="both"/>
        <w:rPr>
          <w:sz w:val="28"/>
          <w:szCs w:val="28"/>
        </w:rPr>
      </w:pPr>
      <w:r w:rsidRPr="008A529A">
        <w:rPr>
          <w:sz w:val="28"/>
          <w:szCs w:val="28"/>
        </w:rPr>
        <w:t>Мероприятие проводится в два этапа.</w:t>
      </w:r>
    </w:p>
    <w:p w:rsidR="00F07903" w:rsidRPr="008A529A" w:rsidRDefault="00F07903" w:rsidP="00F07903">
      <w:pPr>
        <w:pStyle w:val="20"/>
        <w:shd w:val="clear" w:color="auto" w:fill="auto"/>
        <w:tabs>
          <w:tab w:val="left" w:pos="567"/>
        </w:tabs>
        <w:spacing w:after="0" w:line="240" w:lineRule="auto"/>
        <w:ind w:right="74"/>
        <w:jc w:val="both"/>
        <w:rPr>
          <w:sz w:val="28"/>
          <w:szCs w:val="28"/>
        </w:rPr>
      </w:pPr>
      <w:r w:rsidRPr="008A529A">
        <w:rPr>
          <w:sz w:val="28"/>
          <w:szCs w:val="28"/>
        </w:rPr>
        <w:t>Отборочный этап: 01-05.03.2021.</w:t>
      </w:r>
    </w:p>
    <w:p w:rsidR="00F07903" w:rsidRPr="008A529A" w:rsidRDefault="00F07903" w:rsidP="00F07903">
      <w:pPr>
        <w:pStyle w:val="20"/>
        <w:shd w:val="clear" w:color="auto" w:fill="auto"/>
        <w:tabs>
          <w:tab w:val="left" w:pos="567"/>
        </w:tabs>
        <w:spacing w:after="0" w:line="240" w:lineRule="auto"/>
        <w:ind w:right="74"/>
        <w:jc w:val="both"/>
        <w:rPr>
          <w:sz w:val="28"/>
          <w:szCs w:val="28"/>
        </w:rPr>
      </w:pPr>
      <w:r w:rsidRPr="008A529A">
        <w:rPr>
          <w:sz w:val="28"/>
          <w:szCs w:val="28"/>
        </w:rPr>
        <w:t>Экспертиза (работа жюри) отборочного этапа: 01-05.03.2021.</w:t>
      </w:r>
    </w:p>
    <w:p w:rsidR="00F07903" w:rsidRPr="008A529A" w:rsidRDefault="00F07903" w:rsidP="00F07903">
      <w:pPr>
        <w:pStyle w:val="20"/>
        <w:shd w:val="clear" w:color="auto" w:fill="auto"/>
        <w:tabs>
          <w:tab w:val="left" w:pos="567"/>
        </w:tabs>
        <w:spacing w:after="0" w:line="240" w:lineRule="auto"/>
        <w:ind w:right="74"/>
        <w:jc w:val="both"/>
        <w:rPr>
          <w:sz w:val="28"/>
          <w:szCs w:val="28"/>
        </w:rPr>
      </w:pPr>
      <w:r w:rsidRPr="008A529A">
        <w:rPr>
          <w:sz w:val="28"/>
          <w:szCs w:val="28"/>
        </w:rPr>
        <w:t>Заключительный этап:</w:t>
      </w:r>
    </w:p>
    <w:p w:rsidR="00F07903" w:rsidRPr="008A529A" w:rsidRDefault="00F07903" w:rsidP="00F0790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587"/>
        </w:tabs>
        <w:spacing w:after="0" w:line="240" w:lineRule="auto"/>
        <w:ind w:right="74"/>
        <w:jc w:val="both"/>
        <w:rPr>
          <w:sz w:val="28"/>
          <w:szCs w:val="28"/>
        </w:rPr>
      </w:pPr>
      <w:r w:rsidRPr="008A529A">
        <w:rPr>
          <w:sz w:val="28"/>
          <w:szCs w:val="28"/>
        </w:rPr>
        <w:t>для ДОО компенсирующей направленности;</w:t>
      </w:r>
    </w:p>
    <w:p w:rsidR="00F07903" w:rsidRPr="008A529A" w:rsidRDefault="00F07903" w:rsidP="00F07903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1587"/>
        </w:tabs>
        <w:spacing w:after="0" w:line="240" w:lineRule="auto"/>
        <w:ind w:right="74"/>
        <w:jc w:val="both"/>
        <w:rPr>
          <w:sz w:val="28"/>
          <w:szCs w:val="28"/>
        </w:rPr>
      </w:pPr>
      <w:r w:rsidRPr="008A529A">
        <w:rPr>
          <w:sz w:val="28"/>
          <w:szCs w:val="28"/>
        </w:rPr>
        <w:t>для ДОО общеразвивающей направленности.</w:t>
      </w:r>
    </w:p>
    <w:p w:rsidR="00F07903" w:rsidRPr="008A529A" w:rsidRDefault="00F07903" w:rsidP="00F07903">
      <w:pPr>
        <w:pStyle w:val="20"/>
        <w:shd w:val="clear" w:color="auto" w:fill="auto"/>
        <w:tabs>
          <w:tab w:val="left" w:pos="567"/>
          <w:tab w:val="left" w:pos="1587"/>
        </w:tabs>
        <w:spacing w:after="0" w:line="240" w:lineRule="auto"/>
        <w:ind w:right="74"/>
        <w:jc w:val="both"/>
        <w:rPr>
          <w:sz w:val="28"/>
          <w:szCs w:val="28"/>
        </w:rPr>
      </w:pPr>
      <w:r w:rsidRPr="008A529A">
        <w:rPr>
          <w:sz w:val="28"/>
          <w:szCs w:val="28"/>
        </w:rPr>
        <w:t>Экспертиза (работа жюри) заключительного этапа: 01-02.04.2021.</w:t>
      </w:r>
    </w:p>
    <w:p w:rsidR="00F07903" w:rsidRPr="008A529A" w:rsidRDefault="00F07903" w:rsidP="00F07903">
      <w:pPr>
        <w:pStyle w:val="20"/>
        <w:shd w:val="clear" w:color="auto" w:fill="auto"/>
        <w:tabs>
          <w:tab w:val="left" w:pos="567"/>
        </w:tabs>
        <w:spacing w:after="0" w:line="240" w:lineRule="auto"/>
        <w:ind w:right="74"/>
        <w:jc w:val="both"/>
        <w:rPr>
          <w:sz w:val="28"/>
          <w:szCs w:val="28"/>
        </w:rPr>
      </w:pPr>
      <w:r w:rsidRPr="008A529A">
        <w:rPr>
          <w:sz w:val="28"/>
          <w:szCs w:val="28"/>
        </w:rPr>
        <w:t xml:space="preserve">Сроки проведения информационного совещания для педагогов: 12.03.2021 проводится в онлайн формате через видеоконференцию в </w:t>
      </w:r>
      <w:r w:rsidRPr="008A529A">
        <w:rPr>
          <w:sz w:val="28"/>
          <w:szCs w:val="28"/>
          <w:lang w:val="en-US"/>
        </w:rPr>
        <w:t>Zoom</w:t>
      </w:r>
      <w:r w:rsidRPr="008A529A">
        <w:rPr>
          <w:sz w:val="28"/>
          <w:szCs w:val="28"/>
        </w:rPr>
        <w:t>.</w:t>
      </w:r>
    </w:p>
    <w:p w:rsidR="00F07903" w:rsidRPr="008A529A" w:rsidRDefault="00F07903" w:rsidP="00F07903">
      <w:pPr>
        <w:pStyle w:val="20"/>
        <w:shd w:val="clear" w:color="auto" w:fill="auto"/>
        <w:tabs>
          <w:tab w:val="left" w:pos="567"/>
        </w:tabs>
        <w:spacing w:after="0" w:line="240" w:lineRule="auto"/>
        <w:ind w:right="74"/>
        <w:jc w:val="both"/>
        <w:rPr>
          <w:sz w:val="28"/>
          <w:szCs w:val="28"/>
        </w:rPr>
      </w:pPr>
      <w:r w:rsidRPr="008A529A">
        <w:rPr>
          <w:sz w:val="28"/>
          <w:szCs w:val="28"/>
        </w:rPr>
        <w:t>Сроки подачи заявки на участие: 01-26.02.2021.</w:t>
      </w:r>
    </w:p>
    <w:p w:rsidR="00F07903" w:rsidRPr="008A529A" w:rsidRDefault="00F07903" w:rsidP="00F07903">
      <w:pPr>
        <w:pStyle w:val="20"/>
        <w:shd w:val="clear" w:color="auto" w:fill="auto"/>
        <w:tabs>
          <w:tab w:val="left" w:pos="567"/>
        </w:tabs>
        <w:spacing w:after="0" w:line="240" w:lineRule="auto"/>
        <w:ind w:right="74"/>
        <w:jc w:val="both"/>
        <w:rPr>
          <w:sz w:val="28"/>
          <w:szCs w:val="28"/>
        </w:rPr>
      </w:pPr>
      <w:r w:rsidRPr="008A529A">
        <w:rPr>
          <w:sz w:val="28"/>
          <w:szCs w:val="28"/>
        </w:rPr>
        <w:t>Сроки приема выполненных заданий: 01-26.02.2021.</w:t>
      </w:r>
    </w:p>
    <w:p w:rsidR="00F07903" w:rsidRPr="008A529A" w:rsidRDefault="00F07903" w:rsidP="00F07903">
      <w:pPr>
        <w:pStyle w:val="20"/>
        <w:shd w:val="clear" w:color="auto" w:fill="auto"/>
        <w:tabs>
          <w:tab w:val="left" w:pos="567"/>
        </w:tabs>
        <w:spacing w:after="0" w:line="240" w:lineRule="auto"/>
        <w:ind w:right="74"/>
        <w:jc w:val="both"/>
        <w:rPr>
          <w:sz w:val="28"/>
          <w:szCs w:val="28"/>
        </w:rPr>
      </w:pPr>
      <w:r w:rsidRPr="008A529A">
        <w:rPr>
          <w:sz w:val="28"/>
          <w:szCs w:val="28"/>
        </w:rPr>
        <w:t>Подведение итогов: 01-02.04.2021.</w:t>
      </w:r>
    </w:p>
    <w:p w:rsidR="00F07903" w:rsidRPr="008A529A" w:rsidRDefault="00F07903" w:rsidP="00F07903">
      <w:pPr>
        <w:pStyle w:val="20"/>
        <w:shd w:val="clear" w:color="auto" w:fill="auto"/>
        <w:tabs>
          <w:tab w:val="left" w:pos="567"/>
        </w:tabs>
        <w:spacing w:after="0" w:line="240" w:lineRule="auto"/>
        <w:ind w:right="74"/>
        <w:jc w:val="both"/>
        <w:rPr>
          <w:sz w:val="28"/>
          <w:szCs w:val="28"/>
        </w:rPr>
      </w:pPr>
      <w:r w:rsidRPr="008A529A">
        <w:rPr>
          <w:sz w:val="28"/>
          <w:szCs w:val="28"/>
        </w:rPr>
        <w:t>Награждение участников, победителей и призеров: 01-02.04.2021.</w:t>
      </w:r>
    </w:p>
    <w:p w:rsidR="00F07903" w:rsidRPr="00F07903" w:rsidRDefault="00F07903" w:rsidP="00F07903">
      <w:pPr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F07903">
        <w:rPr>
          <w:rFonts w:ascii="Times New Roman" w:hAnsi="Times New Roman" w:cs="Times New Roman"/>
          <w:sz w:val="28"/>
          <w:szCs w:val="28"/>
        </w:rPr>
        <w:t>Пункт 3.6.2. читать в следующей редакции:</w:t>
      </w:r>
    </w:p>
    <w:p w:rsidR="00F07903" w:rsidRPr="00F07903" w:rsidRDefault="00F07903" w:rsidP="00F07903">
      <w:pPr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F07903">
        <w:rPr>
          <w:rFonts w:ascii="Times New Roman" w:hAnsi="Times New Roman" w:cs="Times New Roman"/>
          <w:sz w:val="28"/>
          <w:szCs w:val="28"/>
        </w:rPr>
        <w:t xml:space="preserve">«Заключительный этап проводится дистанционно в онлайн формате через видеоконференцию в Zoom по подгруппам. </w:t>
      </w:r>
    </w:p>
    <w:p w:rsidR="00F07903" w:rsidRPr="008A529A" w:rsidRDefault="00F07903" w:rsidP="00F07903">
      <w:pPr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8A529A">
        <w:rPr>
          <w:rFonts w:ascii="Times New Roman" w:hAnsi="Times New Roman" w:cs="Times New Roman"/>
          <w:sz w:val="28"/>
          <w:szCs w:val="28"/>
        </w:rPr>
        <w:t>Количество и состав участников заключительного этапа согласованно определяется Оргкомитетом и жюри на основании рейтинга результатов участников отборочного этапа.»</w:t>
      </w:r>
    </w:p>
    <w:p w:rsidR="00F07903" w:rsidRPr="008A529A" w:rsidRDefault="00F07903" w:rsidP="00F07903">
      <w:pPr>
        <w:shd w:val="clear" w:color="auto" w:fill="FFFFFF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8A529A">
        <w:rPr>
          <w:rFonts w:ascii="Times New Roman" w:hAnsi="Times New Roman" w:cs="Times New Roman"/>
          <w:sz w:val="28"/>
          <w:szCs w:val="28"/>
        </w:rPr>
        <w:t>Пункт 3.7.2. читать в следующей редакции:</w:t>
      </w:r>
    </w:p>
    <w:p w:rsidR="00F07903" w:rsidRPr="008A529A" w:rsidRDefault="00F07903" w:rsidP="00F07903">
      <w:pPr>
        <w:shd w:val="clear" w:color="auto" w:fill="FFFFFF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8A529A">
        <w:rPr>
          <w:rFonts w:ascii="Times New Roman" w:hAnsi="Times New Roman" w:cs="Times New Roman"/>
          <w:sz w:val="28"/>
          <w:szCs w:val="28"/>
        </w:rPr>
        <w:t>«Заключительный этап.</w:t>
      </w:r>
      <w:bookmarkStart w:id="1" w:name="_GoBack"/>
      <w:bookmarkEnd w:id="1"/>
    </w:p>
    <w:p w:rsidR="00F07903" w:rsidRPr="00A930D8" w:rsidRDefault="00F07903" w:rsidP="00F07903">
      <w:pPr>
        <w:shd w:val="clear" w:color="auto" w:fill="FFFFFF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8A529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A930D8">
        <w:rPr>
          <w:rFonts w:ascii="Times New Roman" w:hAnsi="Times New Roman" w:cs="Times New Roman"/>
          <w:sz w:val="28"/>
          <w:szCs w:val="28"/>
        </w:rPr>
        <w:t>проведения заключительного этапа размещается на сайте Организатора не позднее 5 рабочих дней до начала его проведения.</w:t>
      </w:r>
    </w:p>
    <w:p w:rsidR="00F07903" w:rsidRPr="00A930D8" w:rsidRDefault="00F07903" w:rsidP="00F07903">
      <w:pPr>
        <w:shd w:val="clear" w:color="auto" w:fill="FFFFFF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A930D8">
        <w:rPr>
          <w:rFonts w:ascii="Times New Roman" w:hAnsi="Times New Roman" w:cs="Times New Roman"/>
          <w:sz w:val="28"/>
          <w:szCs w:val="28"/>
        </w:rPr>
        <w:t xml:space="preserve">Участникам заключительного этапа предлагается выполнить 5 заданий.   </w:t>
      </w:r>
    </w:p>
    <w:p w:rsidR="00F07903" w:rsidRPr="00A930D8" w:rsidRDefault="00F07903" w:rsidP="00F07903">
      <w:pPr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A930D8">
        <w:rPr>
          <w:rFonts w:ascii="Times New Roman" w:hAnsi="Times New Roman" w:cs="Times New Roman"/>
          <w:sz w:val="28"/>
          <w:szCs w:val="28"/>
        </w:rPr>
        <w:t>Задания заключительного этапа представляют собой:</w:t>
      </w:r>
    </w:p>
    <w:p w:rsidR="00F07903" w:rsidRPr="00A930D8" w:rsidRDefault="00F07903" w:rsidP="00F07903">
      <w:pPr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A930D8">
        <w:rPr>
          <w:rFonts w:ascii="Times New Roman" w:hAnsi="Times New Roman" w:cs="Times New Roman"/>
          <w:sz w:val="28"/>
          <w:szCs w:val="28"/>
        </w:rPr>
        <w:t>№1 «Визитная карточка» (творческое представление проекта команды).</w:t>
      </w:r>
    </w:p>
    <w:p w:rsidR="00F07903" w:rsidRPr="00A930D8" w:rsidRDefault="00F07903" w:rsidP="00F07903">
      <w:pPr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A930D8">
        <w:rPr>
          <w:rFonts w:ascii="Times New Roman" w:hAnsi="Times New Roman" w:cs="Times New Roman"/>
          <w:sz w:val="28"/>
          <w:szCs w:val="28"/>
        </w:rPr>
        <w:t>№2 «Загадочная разминка» (загадки по теме конкурса-игры).</w:t>
      </w:r>
    </w:p>
    <w:p w:rsidR="00F07903" w:rsidRPr="00A930D8" w:rsidRDefault="00F07903" w:rsidP="00F07903">
      <w:pPr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A930D8">
        <w:rPr>
          <w:rFonts w:ascii="Times New Roman" w:hAnsi="Times New Roman" w:cs="Times New Roman"/>
          <w:sz w:val="28"/>
          <w:szCs w:val="28"/>
        </w:rPr>
        <w:t>№3 «Географические шарады» (шарады, ребусы в которых загаданы географические названия).</w:t>
      </w:r>
    </w:p>
    <w:p w:rsidR="00F07903" w:rsidRPr="00A930D8" w:rsidRDefault="00F07903" w:rsidP="00F07903">
      <w:pPr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A930D8">
        <w:rPr>
          <w:rFonts w:ascii="Times New Roman" w:hAnsi="Times New Roman" w:cs="Times New Roman"/>
          <w:sz w:val="28"/>
          <w:szCs w:val="28"/>
        </w:rPr>
        <w:t>№4  «Восхождение к вершинам знаний» (блиц-опрос по географическим рекордам мира).</w:t>
      </w:r>
    </w:p>
    <w:p w:rsidR="00F07903" w:rsidRPr="00A930D8" w:rsidRDefault="00F07903" w:rsidP="00F07903">
      <w:pPr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A930D8">
        <w:rPr>
          <w:rFonts w:ascii="Times New Roman" w:hAnsi="Times New Roman" w:cs="Times New Roman"/>
          <w:sz w:val="28"/>
          <w:szCs w:val="28"/>
        </w:rPr>
        <w:t>№5 «Песенная география» (отгадать пропущенные в детских песенных текстах географические термины, понятия и названия).</w:t>
      </w:r>
    </w:p>
    <w:p w:rsidR="00F07903" w:rsidRPr="00A930D8" w:rsidRDefault="00F07903" w:rsidP="00F07903">
      <w:pPr>
        <w:shd w:val="clear" w:color="auto" w:fill="FFFFFF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A930D8">
        <w:rPr>
          <w:rFonts w:ascii="Times New Roman" w:hAnsi="Times New Roman" w:cs="Times New Roman"/>
          <w:sz w:val="28"/>
          <w:szCs w:val="28"/>
        </w:rPr>
        <w:t>Дифференциация заданий по возрастным группам не предусмотрена.</w:t>
      </w:r>
    </w:p>
    <w:p w:rsidR="00F07903" w:rsidRPr="008A529A" w:rsidRDefault="00F07903" w:rsidP="00F07903">
      <w:pPr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A930D8">
        <w:rPr>
          <w:rFonts w:ascii="Times New Roman" w:hAnsi="Times New Roman" w:cs="Times New Roman"/>
          <w:sz w:val="28"/>
          <w:szCs w:val="28"/>
        </w:rPr>
        <w:t xml:space="preserve">Задания выполняются коллективно всеми участниками команды. Задание № 1 «Визитная карточка» выполняется дома / в детском саду, записывается на видео (формат </w:t>
      </w:r>
      <w:r w:rsidRPr="00A930D8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A930D8">
        <w:rPr>
          <w:rFonts w:ascii="Times New Roman" w:hAnsi="Times New Roman" w:cs="Times New Roman"/>
          <w:sz w:val="28"/>
          <w:szCs w:val="28"/>
        </w:rPr>
        <w:t xml:space="preserve">, </w:t>
      </w:r>
      <w:r w:rsidRPr="00A930D8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A930D8">
        <w:rPr>
          <w:rFonts w:ascii="Times New Roman" w:hAnsi="Times New Roman" w:cs="Times New Roman"/>
          <w:sz w:val="28"/>
          <w:szCs w:val="28"/>
        </w:rPr>
        <w:t xml:space="preserve">4) и высылается за </w:t>
      </w:r>
      <w:r w:rsidRPr="00A930D8">
        <w:rPr>
          <w:rFonts w:ascii="Times New Roman" w:hAnsi="Times New Roman" w:cs="Times New Roman"/>
          <w:i/>
          <w:sz w:val="28"/>
          <w:szCs w:val="28"/>
        </w:rPr>
        <w:t>два дня</w:t>
      </w:r>
      <w:r w:rsidRPr="00A930D8">
        <w:rPr>
          <w:rFonts w:ascii="Times New Roman" w:hAnsi="Times New Roman" w:cs="Times New Roman"/>
          <w:sz w:val="28"/>
          <w:szCs w:val="28"/>
        </w:rPr>
        <w:t xml:space="preserve"> до начала заключительного этапа на электронную почту Организатора. Задания №№ 2-5 выполняются в </w:t>
      </w:r>
      <w:r w:rsidRPr="00A930D8">
        <w:rPr>
          <w:rFonts w:ascii="Times New Roman" w:hAnsi="Times New Roman" w:cs="Times New Roman"/>
          <w:sz w:val="28"/>
          <w:szCs w:val="28"/>
        </w:rPr>
        <w:lastRenderedPageBreak/>
        <w:t>режиме онлайн по видеоконференции Zoom.</w:t>
      </w:r>
    </w:p>
    <w:p w:rsidR="00F07903" w:rsidRPr="008A529A" w:rsidRDefault="00F07903" w:rsidP="00F07903">
      <w:pPr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8A529A">
        <w:rPr>
          <w:rFonts w:ascii="Times New Roman" w:hAnsi="Times New Roman" w:cs="Times New Roman"/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2).</w:t>
      </w:r>
    </w:p>
    <w:p w:rsidR="00F07903" w:rsidRPr="008A529A" w:rsidRDefault="00F07903" w:rsidP="00F07903">
      <w:pPr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8A529A">
        <w:rPr>
          <w:rFonts w:ascii="Times New Roman" w:hAnsi="Times New Roman" w:cs="Times New Roman"/>
          <w:sz w:val="28"/>
          <w:szCs w:val="28"/>
        </w:rPr>
        <w:t>Организатор оставляет за собой право не принимать к рассмотрению задания, не соответствующие требованиям.</w:t>
      </w:r>
    </w:p>
    <w:p w:rsidR="00F07903" w:rsidRPr="008A529A" w:rsidRDefault="00F07903" w:rsidP="00F07903">
      <w:pPr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8A529A">
        <w:rPr>
          <w:rFonts w:ascii="Times New Roman" w:hAnsi="Times New Roman" w:cs="Times New Roman"/>
          <w:sz w:val="28"/>
          <w:szCs w:val="28"/>
        </w:rPr>
        <w:t xml:space="preserve">Оценивание выполненных заданий и выступлений осуществляется в соответствии </w:t>
      </w:r>
      <w:r w:rsidRPr="00A930D8">
        <w:rPr>
          <w:rFonts w:ascii="Times New Roman" w:hAnsi="Times New Roman" w:cs="Times New Roman"/>
          <w:sz w:val="28"/>
          <w:szCs w:val="28"/>
        </w:rPr>
        <w:t>с критериями,</w:t>
      </w:r>
      <w:r w:rsidRPr="008A529A">
        <w:rPr>
          <w:rFonts w:ascii="Times New Roman" w:hAnsi="Times New Roman" w:cs="Times New Roman"/>
          <w:sz w:val="28"/>
          <w:szCs w:val="28"/>
        </w:rPr>
        <w:t xml:space="preserve"> установленными Организатором и указанными в настоящем положении (п. 4).</w:t>
      </w:r>
    </w:p>
    <w:p w:rsidR="00F07903" w:rsidRPr="008A529A" w:rsidRDefault="00F07903" w:rsidP="00F07903">
      <w:pPr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8A529A">
        <w:rPr>
          <w:rFonts w:ascii="Times New Roman" w:hAnsi="Times New Roman" w:cs="Times New Roman"/>
          <w:sz w:val="28"/>
          <w:szCs w:val="28"/>
        </w:rPr>
        <w:t>По результатам экспертизы выполненных заданий Оргкомитетом и жюри составляется рейтинг участников заключительного этапа и формируется список победителей и призеров.»</w:t>
      </w:r>
    </w:p>
    <w:p w:rsidR="00884E75" w:rsidRDefault="00884E75"/>
    <w:sectPr w:rsidR="00884E75">
      <w:pgSz w:w="11900" w:h="16840"/>
      <w:pgMar w:top="1155" w:right="947" w:bottom="1155" w:left="166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77E17"/>
    <w:multiLevelType w:val="multilevel"/>
    <w:tmpl w:val="29E0E44C"/>
    <w:lvl w:ilvl="0">
      <w:start w:val="2021"/>
      <w:numFmt w:val="decimal"/>
      <w:lvlText w:val="02.0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115B2B"/>
    <w:multiLevelType w:val="multilevel"/>
    <w:tmpl w:val="A9940F46"/>
    <w:lvl w:ilvl="0">
      <w:start w:val="2021"/>
      <w:numFmt w:val="decimal"/>
      <w:lvlText w:val="01.0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03"/>
    <w:rsid w:val="00884E75"/>
    <w:rsid w:val="00F0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C2F1"/>
  <w15:chartTrackingRefBased/>
  <w15:docId w15:val="{13C1DBBB-B0C9-4C96-809F-90F4B0CB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79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079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F079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7903"/>
    <w:pPr>
      <w:shd w:val="clear" w:color="auto" w:fill="FFFFFF"/>
      <w:spacing w:after="68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F07903"/>
    <w:pPr>
      <w:shd w:val="clear" w:color="auto" w:fill="FFFFFF"/>
      <w:spacing w:before="68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annotation reference"/>
    <w:basedOn w:val="a0"/>
    <w:uiPriority w:val="99"/>
    <w:semiHidden/>
    <w:unhideWhenUsed/>
    <w:rsid w:val="00F079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0790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0790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079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90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F0790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F0790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2020-12-30T04:28:00Z</dcterms:created>
  <dcterms:modified xsi:type="dcterms:W3CDTF">2020-12-30T04:35:00Z</dcterms:modified>
</cp:coreProperties>
</file>