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ED" w:rsidRDefault="000A79ED" w:rsidP="000A79ED">
      <w:pPr>
        <w:pStyle w:val="c1"/>
        <w:shd w:val="clear" w:color="auto" w:fill="FFFFFF"/>
        <w:spacing w:before="0" w:beforeAutospacing="0" w:after="0" w:afterAutospacing="0"/>
        <w:jc w:val="center"/>
        <w:rPr>
          <w:rFonts w:ascii="Calibri" w:hAnsi="Calibri" w:cs="Calibri"/>
          <w:color w:val="000000"/>
          <w:sz w:val="22"/>
          <w:szCs w:val="22"/>
        </w:rPr>
      </w:pPr>
      <w:r>
        <w:rPr>
          <w:rStyle w:val="c9"/>
          <w:b/>
          <w:bCs/>
          <w:i/>
          <w:iCs/>
          <w:color w:val="000000"/>
          <w:sz w:val="48"/>
          <w:szCs w:val="48"/>
        </w:rPr>
        <w:t>Консультация для родителей</w:t>
      </w:r>
    </w:p>
    <w:p w:rsidR="000A79ED" w:rsidRDefault="000A79ED" w:rsidP="000A79ED">
      <w:pPr>
        <w:pStyle w:val="c1"/>
        <w:shd w:val="clear" w:color="auto" w:fill="FFFFFF"/>
        <w:spacing w:before="0" w:beforeAutospacing="0" w:after="0" w:afterAutospacing="0"/>
        <w:jc w:val="center"/>
        <w:rPr>
          <w:rFonts w:ascii="Calibri" w:hAnsi="Calibri" w:cs="Calibri"/>
          <w:color w:val="000000"/>
          <w:sz w:val="22"/>
          <w:szCs w:val="22"/>
        </w:rPr>
      </w:pPr>
      <w:r>
        <w:rPr>
          <w:rStyle w:val="c11"/>
          <w:b/>
          <w:bCs/>
          <w:i/>
          <w:iCs/>
          <w:color w:val="FF0000"/>
          <w:sz w:val="56"/>
          <w:szCs w:val="56"/>
          <w:u w:val="single"/>
        </w:rPr>
        <w:t>«Опасные ситуации в жизни ребёнка»</w:t>
      </w:r>
    </w:p>
    <w:p w:rsidR="000A79ED" w:rsidRDefault="000A79ED" w:rsidP="000A79ED">
      <w:pPr>
        <w:pStyle w:val="c1"/>
        <w:shd w:val="clear" w:color="auto" w:fill="FFFFFF"/>
        <w:spacing w:before="0" w:beforeAutospacing="0" w:after="0" w:afterAutospacing="0"/>
        <w:jc w:val="center"/>
        <w:rPr>
          <w:rFonts w:ascii="Calibri" w:hAnsi="Calibri" w:cs="Calibri"/>
          <w:color w:val="000000"/>
          <w:sz w:val="22"/>
          <w:szCs w:val="22"/>
        </w:rPr>
      </w:pP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Многие родители выезжают с детьми на отдых к реке, в деревню, где есть озеро. Плавание, игры дошкольников на воде очень полезны, они способствуют оздоровлению, укрепляют нервную систему, закаливают, обеспечивают всестороннюю физическую подготовку.</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Сейчас детей учат плавать раньше, чем ходить. Но е</w:t>
      </w:r>
      <w:r>
        <w:rPr>
          <w:rStyle w:val="c2"/>
          <w:color w:val="000000"/>
          <w:sz w:val="32"/>
          <w:szCs w:val="32"/>
        </w:rPr>
        <w:t xml:space="preserve">сли ребенок не обучен плаванию </w:t>
      </w:r>
      <w:r>
        <w:rPr>
          <w:rStyle w:val="c2"/>
          <w:color w:val="000000"/>
          <w:sz w:val="32"/>
          <w:szCs w:val="32"/>
        </w:rPr>
        <w:t>в раннем возрасте, это можно наверстать в отпуске. Прежде всего, необходимо научить дышать в воде так, чтобы она не попадала в дыхательные пути. Рекомендуется проделывать следующие упражнения: набрать воду в рот и с выдохом выпустить ее в таз или ванну фонтанчиком.</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Чтобы ребенок не боялся, надо находиться вместе с ним в воде или поддерживать его, пока он не научиться плавать. Но даже если дети научатся плавать, их нельзя оставлять без присмотра у водоема. Ведь фантазия их неистощима. Они могут соорудить плот и отправиться в «кругосветное путешествие».</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Непредвиденные ситуации возможны и во время рыбной ловли. Один такой случай произошел в Брянской области. Мальчик пришел из детского сада и пошел на речку без родителей удить рыбу. Он поймал большую щуку, которая затащила мальчика в воду. Ребенок начал тонуть. Его спасли случайные прохожие.</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Иногда дети тонут на глазах у родителей, старших братьев и сестер. И взрослые должны владеть необходимыми навыками, чтобы оказать им первую медицинскую помощь.</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Среди всех повреждений по тяжести первое место занимают травмы, полученные детьми при падении с высоты.</w:t>
      </w:r>
    </w:p>
    <w:p w:rsidR="000A79ED" w:rsidRDefault="000A79ED" w:rsidP="000A79ED">
      <w:pPr>
        <w:pStyle w:val="c8"/>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Даже вовремя оказанная квалифицированная медицинская помощь не всегда является гарантией полного выздоровления ребенка. Так после травм головы у большинства детей остаются неблагоприятные последствия в виде головных болей, расстройства сна, ослабления памяти, нарушений интеллекта.</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xml:space="preserve">        Любая травма воздействует на психику ребенка: у него может появиться чувство страха, неврозы, заикание, ночное недержание </w:t>
      </w:r>
      <w:r>
        <w:rPr>
          <w:rStyle w:val="c2"/>
          <w:color w:val="000000"/>
          <w:sz w:val="32"/>
          <w:szCs w:val="32"/>
        </w:rPr>
        <w:lastRenderedPageBreak/>
        <w:t>мочи. Иногда дети, кувыркаясь, повреждают шейный отдел позвоночника, что может привести к грозным последствиям – параличу рук и ног. Родители должны знать об этом и не поощрять такие «упражнения» детей.</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Ранения острыми предметами – очень частая травма, которую получают дошкольники, чаще мальчики. Дети хотят уметь пользоваться ножом, иглой, им нравится играть кусочками стекла разбитого зеркала. Пытаясь открыть старую брошенную консервную банку, они могут поранить себе руку.</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Очень часто дети ранятся стеклом в воде, на песке, в траве. Взрослые должны помнить об этом и не оставлять мусор и пищевые отходы после отдыха на природе.</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xml:space="preserve">        Беседуя с ребенком о различных опасных ситуациях, примерами из жизни его сверстников, </w:t>
      </w:r>
      <w:r>
        <w:rPr>
          <w:rStyle w:val="c2"/>
          <w:color w:val="000000"/>
          <w:sz w:val="32"/>
          <w:szCs w:val="32"/>
        </w:rPr>
        <w:t xml:space="preserve">а </w:t>
      </w:r>
      <w:proofErr w:type="gramStart"/>
      <w:r>
        <w:rPr>
          <w:rStyle w:val="c2"/>
          <w:color w:val="000000"/>
          <w:sz w:val="32"/>
          <w:szCs w:val="32"/>
        </w:rPr>
        <w:t>так</w:t>
      </w:r>
      <w:bookmarkStart w:id="0" w:name="_GoBack"/>
      <w:bookmarkEnd w:id="0"/>
      <w:r>
        <w:rPr>
          <w:rStyle w:val="c2"/>
          <w:color w:val="000000"/>
          <w:sz w:val="32"/>
          <w:szCs w:val="32"/>
        </w:rPr>
        <w:t xml:space="preserve"> </w:t>
      </w:r>
      <w:r>
        <w:rPr>
          <w:rStyle w:val="c2"/>
          <w:color w:val="000000"/>
          <w:sz w:val="32"/>
          <w:szCs w:val="32"/>
        </w:rPr>
        <w:t>же</w:t>
      </w:r>
      <w:proofErr w:type="gramEnd"/>
      <w:r>
        <w:rPr>
          <w:rStyle w:val="c2"/>
          <w:color w:val="000000"/>
          <w:sz w:val="32"/>
          <w:szCs w:val="32"/>
        </w:rPr>
        <w:t xml:space="preserve"> примерами из личной жизни, нужно добиться, чтобы ребенок сделал вывод о том, что сделано неправильно и где ошибка.</w:t>
      </w:r>
    </w:p>
    <w:p w:rsidR="000A79ED" w:rsidRDefault="000A79ED" w:rsidP="000A79E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Разобравшись в причинах опасной ситуации, ребенок запомнит ее и, столкнувшись с подобными обстоятельствами, будет знать, как надо вести себя. Задача взрослых помочь ему в этом.</w:t>
      </w:r>
    </w:p>
    <w:p w:rsidR="00D0533D" w:rsidRPr="000A79ED" w:rsidRDefault="00D0533D"/>
    <w:sectPr w:rsidR="00D0533D" w:rsidRPr="000A7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ED"/>
    <w:rsid w:val="000A79ED"/>
    <w:rsid w:val="00D05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461E"/>
  <w15:chartTrackingRefBased/>
  <w15:docId w15:val="{F9C28B3C-245D-404D-9221-0458217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A7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A79ED"/>
  </w:style>
  <w:style w:type="character" w:customStyle="1" w:styleId="c11">
    <w:name w:val="c11"/>
    <w:basedOn w:val="a0"/>
    <w:rsid w:val="000A79ED"/>
  </w:style>
  <w:style w:type="character" w:customStyle="1" w:styleId="c2">
    <w:name w:val="c2"/>
    <w:basedOn w:val="a0"/>
    <w:rsid w:val="000A79ED"/>
  </w:style>
  <w:style w:type="paragraph" w:customStyle="1" w:styleId="c6">
    <w:name w:val="c6"/>
    <w:basedOn w:val="a"/>
    <w:rsid w:val="000A7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79ED"/>
  </w:style>
  <w:style w:type="paragraph" w:customStyle="1" w:styleId="c5">
    <w:name w:val="c5"/>
    <w:basedOn w:val="a"/>
    <w:rsid w:val="000A7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A79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7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1845</TotalTime>
  <Pages>1</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dc:creator>
  <cp:keywords/>
  <dc:description/>
  <cp:lastModifiedBy>Madina</cp:lastModifiedBy>
  <cp:revision>2</cp:revision>
  <dcterms:created xsi:type="dcterms:W3CDTF">2021-02-13T09:47:00Z</dcterms:created>
  <dcterms:modified xsi:type="dcterms:W3CDTF">2021-02-14T16:32:00Z</dcterms:modified>
</cp:coreProperties>
</file>