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DAE" w:rsidRDefault="008B2DAE" w:rsidP="008B2DAE">
      <w:pPr>
        <w:spacing w:line="360" w:lineRule="auto"/>
        <w:jc w:val="center"/>
        <w:rPr>
          <w:b/>
          <w:sz w:val="48"/>
          <w:szCs w:val="48"/>
        </w:rPr>
      </w:pPr>
      <w:r w:rsidRPr="008B2DAE">
        <w:rPr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-1101400</wp:posOffset>
            </wp:positionH>
            <wp:positionV relativeFrom="paragraph">
              <wp:posOffset>-730723</wp:posOffset>
            </wp:positionV>
            <wp:extent cx="7570381" cy="10670030"/>
            <wp:effectExtent l="0" t="0" r="0" b="0"/>
            <wp:wrapNone/>
            <wp:docPr id="1" name="Рисунок 1" descr="https://ds04.infourok.ru/uploads/ex/0ac6/000e00fd-be69b0f6/hello_html_3e4ae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c6/000e00fd-be69b0f6/hello_html_3e4aef7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292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2DAE" w:rsidRDefault="008B2DAE" w:rsidP="008B2DAE">
      <w:pPr>
        <w:spacing w:line="360" w:lineRule="auto"/>
        <w:jc w:val="center"/>
        <w:rPr>
          <w:b/>
          <w:sz w:val="48"/>
          <w:szCs w:val="48"/>
        </w:rPr>
      </w:pPr>
    </w:p>
    <w:p w:rsidR="008B2DAE" w:rsidRDefault="008B2DAE" w:rsidP="008B2DAE">
      <w:pPr>
        <w:spacing w:line="360" w:lineRule="auto"/>
        <w:jc w:val="center"/>
        <w:rPr>
          <w:b/>
          <w:sz w:val="48"/>
          <w:szCs w:val="48"/>
        </w:rPr>
      </w:pPr>
    </w:p>
    <w:p w:rsidR="008B2DAE" w:rsidRDefault="008B2DAE" w:rsidP="008B2DAE">
      <w:pPr>
        <w:spacing w:line="360" w:lineRule="auto"/>
        <w:rPr>
          <w:b/>
          <w:sz w:val="48"/>
          <w:szCs w:val="48"/>
        </w:rPr>
      </w:pPr>
    </w:p>
    <w:p w:rsidR="008B2DAE" w:rsidRPr="008B2DAE" w:rsidRDefault="008B2DAE" w:rsidP="008B2DAE">
      <w:pPr>
        <w:spacing w:line="360" w:lineRule="auto"/>
        <w:jc w:val="center"/>
        <w:rPr>
          <w:b/>
          <w:color w:val="0070C0"/>
          <w:sz w:val="72"/>
          <w:szCs w:val="72"/>
        </w:rPr>
      </w:pPr>
      <w:r w:rsidRPr="008B2DAE">
        <w:rPr>
          <w:b/>
          <w:color w:val="0070C0"/>
          <w:sz w:val="72"/>
          <w:szCs w:val="72"/>
        </w:rPr>
        <w:t>Консультация</w:t>
      </w:r>
    </w:p>
    <w:p w:rsidR="008B2DAE" w:rsidRPr="008B2DAE" w:rsidRDefault="008B2DAE" w:rsidP="008B2DAE">
      <w:pPr>
        <w:spacing w:line="360" w:lineRule="auto"/>
        <w:jc w:val="center"/>
        <w:rPr>
          <w:b/>
          <w:color w:val="0070C0"/>
          <w:sz w:val="72"/>
          <w:szCs w:val="72"/>
        </w:rPr>
      </w:pPr>
      <w:r w:rsidRPr="008B2DAE">
        <w:rPr>
          <w:b/>
          <w:color w:val="0070C0"/>
          <w:sz w:val="72"/>
          <w:szCs w:val="72"/>
        </w:rPr>
        <w:t xml:space="preserve">для родителей: </w:t>
      </w:r>
    </w:p>
    <w:p w:rsidR="008B2DAE" w:rsidRDefault="008B2DAE" w:rsidP="008B2DAE">
      <w:pPr>
        <w:spacing w:line="360" w:lineRule="auto"/>
        <w:jc w:val="center"/>
        <w:rPr>
          <w:b/>
          <w:color w:val="C00000"/>
          <w:sz w:val="56"/>
          <w:szCs w:val="56"/>
        </w:rPr>
      </w:pPr>
      <w:r w:rsidRPr="008B2DAE">
        <w:rPr>
          <w:b/>
          <w:color w:val="C00000"/>
          <w:sz w:val="56"/>
          <w:szCs w:val="56"/>
        </w:rPr>
        <w:t>«Конструирование в жизни ребенка»</w:t>
      </w:r>
    </w:p>
    <w:p w:rsidR="008B2DAE" w:rsidRDefault="008B2DAE" w:rsidP="008B2DAE">
      <w:pPr>
        <w:spacing w:line="360" w:lineRule="auto"/>
        <w:jc w:val="center"/>
        <w:rPr>
          <w:b/>
          <w:color w:val="C00000"/>
          <w:sz w:val="56"/>
          <w:szCs w:val="56"/>
        </w:rPr>
      </w:pPr>
    </w:p>
    <w:p w:rsidR="008B2DAE" w:rsidRDefault="008B2DAE" w:rsidP="008B2DAE">
      <w:pPr>
        <w:spacing w:line="360" w:lineRule="auto"/>
        <w:jc w:val="center"/>
        <w:rPr>
          <w:b/>
          <w:color w:val="C00000"/>
          <w:sz w:val="56"/>
          <w:szCs w:val="56"/>
        </w:rPr>
      </w:pPr>
      <w:r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575310</wp:posOffset>
            </wp:positionV>
            <wp:extent cx="3359785" cy="2317750"/>
            <wp:effectExtent l="0" t="0" r="0" b="6350"/>
            <wp:wrapNone/>
            <wp:docPr id="3" name="Рисунок 3" descr="i?id=468273945-53-72&amp;n=21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468273945-53-72&amp;n=2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2DAE" w:rsidRDefault="008B2DAE" w:rsidP="008B2DAE">
      <w:pPr>
        <w:spacing w:line="360" w:lineRule="auto"/>
        <w:jc w:val="center"/>
        <w:rPr>
          <w:b/>
          <w:color w:val="C00000"/>
          <w:sz w:val="56"/>
          <w:szCs w:val="56"/>
        </w:rPr>
      </w:pPr>
    </w:p>
    <w:p w:rsidR="008B2DAE" w:rsidRDefault="008B2DAE" w:rsidP="008B2DAE">
      <w:pPr>
        <w:spacing w:line="360" w:lineRule="auto"/>
        <w:jc w:val="center"/>
        <w:rPr>
          <w:b/>
          <w:color w:val="C00000"/>
          <w:sz w:val="56"/>
          <w:szCs w:val="56"/>
        </w:rPr>
      </w:pPr>
    </w:p>
    <w:p w:rsidR="008B2DAE" w:rsidRDefault="008B2DAE" w:rsidP="008B2DAE">
      <w:pPr>
        <w:spacing w:line="360" w:lineRule="auto"/>
        <w:jc w:val="center"/>
        <w:rPr>
          <w:b/>
          <w:color w:val="C00000"/>
          <w:sz w:val="56"/>
          <w:szCs w:val="56"/>
        </w:rPr>
      </w:pPr>
    </w:p>
    <w:p w:rsidR="008B2DAE" w:rsidRDefault="008B2DAE" w:rsidP="008B2DAE">
      <w:pPr>
        <w:spacing w:line="360" w:lineRule="auto"/>
        <w:jc w:val="center"/>
        <w:rPr>
          <w:b/>
          <w:color w:val="C00000"/>
          <w:sz w:val="56"/>
          <w:szCs w:val="56"/>
        </w:rPr>
      </w:pPr>
    </w:p>
    <w:p w:rsidR="008B2DAE" w:rsidRPr="008B2DAE" w:rsidRDefault="008B2DAE" w:rsidP="008B2DAE">
      <w:pPr>
        <w:spacing w:line="360" w:lineRule="auto"/>
        <w:jc w:val="center"/>
        <w:rPr>
          <w:b/>
          <w:color w:val="C00000"/>
          <w:sz w:val="56"/>
          <w:szCs w:val="56"/>
        </w:rPr>
      </w:pPr>
    </w:p>
    <w:p w:rsidR="008B2DAE" w:rsidRPr="00712349" w:rsidRDefault="008B2DAE" w:rsidP="008B2DAE">
      <w:pPr>
        <w:ind w:left="142" w:right="140" w:firstLine="708"/>
        <w:rPr>
          <w:sz w:val="32"/>
          <w:szCs w:val="32"/>
        </w:rPr>
      </w:pPr>
      <w:r w:rsidRPr="00712349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-703920</wp:posOffset>
            </wp:positionV>
            <wp:extent cx="7580630" cy="10669905"/>
            <wp:effectExtent l="0" t="0" r="1270" b="0"/>
            <wp:wrapNone/>
            <wp:docPr id="2" name="Рисунок 2" descr="https://ds04.infourok.ru/uploads/ex/0ac6/000e00fd-be69b0f6/hello_html_3e4ae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c6/000e00fd-be69b0f6/hello_html_3e4aef7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2349">
        <w:rPr>
          <w:sz w:val="32"/>
          <w:szCs w:val="32"/>
        </w:rPr>
        <w:t xml:space="preserve">Одним из наиболее естественных для ребенка и любимых им занятий, является конструирование, то есть создание из отдельных элементов чего-то целого.  Конструирование позволяет ребенку творить свой собственный неповторимый мир. Приглядитесь </w:t>
      </w:r>
      <w:proofErr w:type="gramStart"/>
      <w:r w:rsidRPr="00712349">
        <w:rPr>
          <w:sz w:val="32"/>
          <w:szCs w:val="32"/>
        </w:rPr>
        <w:t>повнимательней</w:t>
      </w:r>
      <w:proofErr w:type="gramEnd"/>
      <w:r w:rsidRPr="00712349">
        <w:rPr>
          <w:sz w:val="32"/>
          <w:szCs w:val="32"/>
        </w:rPr>
        <w:t xml:space="preserve"> к своему играющему ребенку - его игрушки не могут «жить» без домов, комнат, предметов мебели. Поэтому даже если у него нет конструктора, ребенок создает игровое пространство из того, что есть под рукой: мебели, диванных подушек, коробок, а также разнообразного природного материала.</w:t>
      </w:r>
    </w:p>
    <w:p w:rsidR="008B2DAE" w:rsidRPr="00712349" w:rsidRDefault="008B2DAE" w:rsidP="008B2DAE">
      <w:pPr>
        <w:ind w:left="142" w:right="140" w:firstLine="708"/>
        <w:rPr>
          <w:sz w:val="32"/>
          <w:szCs w:val="32"/>
        </w:rPr>
      </w:pPr>
      <w:r w:rsidRPr="00712349">
        <w:rPr>
          <w:sz w:val="32"/>
          <w:szCs w:val="32"/>
        </w:rPr>
        <w:t xml:space="preserve">Так что же такое конструирование - пустое развлечение или полезная, развивающая деятельность? </w:t>
      </w:r>
    </w:p>
    <w:p w:rsidR="008B2DAE" w:rsidRPr="00712349" w:rsidRDefault="008B2DAE" w:rsidP="008B2DAE">
      <w:pPr>
        <w:ind w:left="142" w:right="140" w:firstLine="708"/>
        <w:rPr>
          <w:sz w:val="32"/>
          <w:szCs w:val="32"/>
        </w:rPr>
      </w:pPr>
      <w:r w:rsidRPr="00712349">
        <w:rPr>
          <w:sz w:val="32"/>
          <w:szCs w:val="32"/>
        </w:rPr>
        <w:t xml:space="preserve">Конструктивная деятельность, несомненно, важна в развитии психических процессов и умственных способностей ребенка.  В процессе конструирования ребенок легко усваивает многие знания, умения и навыки. </w:t>
      </w:r>
    </w:p>
    <w:p w:rsidR="008B2DAE" w:rsidRPr="00712349" w:rsidRDefault="008B2DAE" w:rsidP="008B2DAE">
      <w:pPr>
        <w:ind w:left="142" w:right="140" w:firstLine="708"/>
        <w:rPr>
          <w:sz w:val="32"/>
          <w:szCs w:val="32"/>
        </w:rPr>
      </w:pPr>
      <w:r w:rsidRPr="00712349">
        <w:rPr>
          <w:sz w:val="32"/>
          <w:szCs w:val="32"/>
        </w:rPr>
        <w:t xml:space="preserve">1. Во-первых, развиваются  </w:t>
      </w:r>
      <w:r w:rsidRPr="00712349">
        <w:rPr>
          <w:b/>
          <w:i/>
          <w:sz w:val="32"/>
          <w:szCs w:val="32"/>
        </w:rPr>
        <w:t>пространственное мышление и конструктивные способности ребенка</w:t>
      </w:r>
      <w:r w:rsidRPr="00712349">
        <w:rPr>
          <w:i/>
          <w:sz w:val="32"/>
          <w:szCs w:val="32"/>
        </w:rPr>
        <w:t>.</w:t>
      </w:r>
      <w:r w:rsidRPr="00712349">
        <w:rPr>
          <w:sz w:val="32"/>
          <w:szCs w:val="32"/>
        </w:rPr>
        <w:t xml:space="preserve">   Малыш на практике не только познает такие  понятия как: право, лево, выше,  ниже, но и начинает понимать, как надо создать тот или иной объект. </w:t>
      </w:r>
    </w:p>
    <w:p w:rsidR="008B2DAE" w:rsidRPr="00712349" w:rsidRDefault="008B2DAE" w:rsidP="008B2DAE">
      <w:pPr>
        <w:ind w:left="142" w:right="140" w:firstLine="708"/>
        <w:rPr>
          <w:sz w:val="32"/>
          <w:szCs w:val="32"/>
        </w:rPr>
      </w:pPr>
      <w:r w:rsidRPr="00712349">
        <w:rPr>
          <w:sz w:val="32"/>
          <w:szCs w:val="32"/>
        </w:rPr>
        <w:t xml:space="preserve">2. Конструирование также способствует  </w:t>
      </w:r>
      <w:r w:rsidRPr="00712349">
        <w:rPr>
          <w:b/>
          <w:i/>
          <w:sz w:val="32"/>
          <w:szCs w:val="32"/>
        </w:rPr>
        <w:t>развитию образного мышления</w:t>
      </w:r>
      <w:r w:rsidRPr="00712349">
        <w:rPr>
          <w:sz w:val="32"/>
          <w:szCs w:val="32"/>
        </w:rPr>
        <w:t xml:space="preserve">: ведь  ребенок, создавая конструкцию,  должен ориентироваться на некоторый образ того, что получится. </w:t>
      </w:r>
    </w:p>
    <w:p w:rsidR="008B2DAE" w:rsidRPr="00712349" w:rsidRDefault="008B2DAE" w:rsidP="008B2DAE">
      <w:pPr>
        <w:ind w:left="142" w:right="140" w:firstLine="708"/>
        <w:rPr>
          <w:b/>
          <w:i/>
          <w:sz w:val="32"/>
          <w:szCs w:val="32"/>
        </w:rPr>
      </w:pPr>
      <w:r w:rsidRPr="00712349">
        <w:rPr>
          <w:sz w:val="32"/>
          <w:szCs w:val="32"/>
        </w:rPr>
        <w:t xml:space="preserve">3. Поскольку  конструкторская деятельность предполагает анализ  постройки,  описание пространственного расположения  отдельных деталей, планирование своих действий, и отчета  о проделанных действиях -  развивается  </w:t>
      </w:r>
      <w:r w:rsidRPr="00712349">
        <w:rPr>
          <w:b/>
          <w:i/>
          <w:sz w:val="32"/>
          <w:szCs w:val="32"/>
        </w:rPr>
        <w:t xml:space="preserve">также и речь ребенка, расширяется его словарный запас. </w:t>
      </w:r>
    </w:p>
    <w:p w:rsidR="008B2DAE" w:rsidRPr="00712349" w:rsidRDefault="008B2DAE" w:rsidP="008B2DAE">
      <w:pPr>
        <w:ind w:left="142" w:right="140" w:firstLine="708"/>
        <w:rPr>
          <w:sz w:val="32"/>
          <w:szCs w:val="32"/>
        </w:rPr>
      </w:pPr>
      <w:r w:rsidRPr="00712349">
        <w:rPr>
          <w:sz w:val="32"/>
          <w:szCs w:val="32"/>
        </w:rPr>
        <w:t xml:space="preserve">4. Работая с конструктором, малыш развивает </w:t>
      </w:r>
      <w:r w:rsidRPr="00712349">
        <w:rPr>
          <w:b/>
          <w:i/>
          <w:sz w:val="32"/>
          <w:szCs w:val="32"/>
        </w:rPr>
        <w:t>мелкую моторику, глазомер.</w:t>
      </w:r>
      <w:r w:rsidRPr="00712349">
        <w:rPr>
          <w:sz w:val="32"/>
          <w:szCs w:val="32"/>
        </w:rPr>
        <w:t xml:space="preserve">  Все это крайне важно для дальнейшего развития мышления. </w:t>
      </w:r>
    </w:p>
    <w:p w:rsidR="008B2DAE" w:rsidRPr="00712349" w:rsidRDefault="008B2DAE" w:rsidP="008B2DAE">
      <w:pPr>
        <w:pStyle w:val="ac"/>
        <w:spacing w:before="0" w:beforeAutospacing="0" w:after="0" w:afterAutospacing="0"/>
        <w:ind w:left="142" w:right="140" w:firstLine="708"/>
        <w:rPr>
          <w:b/>
          <w:color w:val="auto"/>
          <w:sz w:val="32"/>
          <w:szCs w:val="32"/>
        </w:rPr>
      </w:pPr>
      <w:r w:rsidRPr="00712349">
        <w:rPr>
          <w:color w:val="auto"/>
          <w:sz w:val="32"/>
          <w:szCs w:val="32"/>
        </w:rPr>
        <w:t>5</w:t>
      </w:r>
      <w:r w:rsidRPr="00712349">
        <w:rPr>
          <w:sz w:val="32"/>
          <w:szCs w:val="32"/>
        </w:rPr>
        <w:t xml:space="preserve">. </w:t>
      </w:r>
      <w:r w:rsidRPr="00712349">
        <w:rPr>
          <w:color w:val="auto"/>
          <w:sz w:val="32"/>
          <w:szCs w:val="32"/>
        </w:rPr>
        <w:t>К тому же данный вид деятельности формирует такие</w:t>
      </w:r>
      <w:r w:rsidRPr="00712349">
        <w:rPr>
          <w:b/>
          <w:i/>
          <w:color w:val="auto"/>
          <w:sz w:val="32"/>
          <w:szCs w:val="32"/>
        </w:rPr>
        <w:t>качества  как усидчивость, внимательность, самостоятельность, организованность (умение планировать свою деятельность</w:t>
      </w:r>
      <w:proofErr w:type="gramStart"/>
      <w:r w:rsidRPr="00712349">
        <w:rPr>
          <w:b/>
          <w:i/>
          <w:color w:val="auto"/>
          <w:sz w:val="32"/>
          <w:szCs w:val="32"/>
        </w:rPr>
        <w:t>,и</w:t>
      </w:r>
      <w:proofErr w:type="gramEnd"/>
      <w:r w:rsidRPr="00712349">
        <w:rPr>
          <w:b/>
          <w:i/>
          <w:color w:val="auto"/>
          <w:sz w:val="32"/>
          <w:szCs w:val="32"/>
        </w:rPr>
        <w:t xml:space="preserve"> доводить начатое дело до конца).</w:t>
      </w:r>
    </w:p>
    <w:p w:rsidR="008B2DAE" w:rsidRPr="00712349" w:rsidRDefault="008B2DAE" w:rsidP="008B2DAE">
      <w:pPr>
        <w:ind w:left="142" w:right="140" w:firstLine="708"/>
        <w:rPr>
          <w:b/>
          <w:sz w:val="32"/>
          <w:szCs w:val="32"/>
          <w:u w:val="single"/>
        </w:rPr>
      </w:pPr>
      <w:r w:rsidRPr="00712349">
        <w:rPr>
          <w:sz w:val="32"/>
          <w:szCs w:val="32"/>
        </w:rPr>
        <w:t xml:space="preserve">6. А самое главное  конструирование предоставляет  </w:t>
      </w:r>
      <w:r w:rsidRPr="00712349">
        <w:rPr>
          <w:b/>
          <w:i/>
          <w:sz w:val="32"/>
          <w:szCs w:val="32"/>
        </w:rPr>
        <w:t xml:space="preserve">большие возможности для  фантазии, воображения  и позволяет ребенку чувствовать себя творцом. </w:t>
      </w:r>
    </w:p>
    <w:p w:rsidR="008B2DAE" w:rsidRPr="00712349" w:rsidRDefault="00712349" w:rsidP="008B2DAE">
      <w:pPr>
        <w:ind w:left="142" w:right="140" w:firstLine="708"/>
        <w:rPr>
          <w:b/>
          <w:sz w:val="32"/>
          <w:szCs w:val="32"/>
          <w:u w:val="single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-1124880</wp:posOffset>
            </wp:positionH>
            <wp:positionV relativeFrom="paragraph">
              <wp:posOffset>-677560</wp:posOffset>
            </wp:positionV>
            <wp:extent cx="7576171" cy="10632558"/>
            <wp:effectExtent l="19050" t="0" r="5729" b="0"/>
            <wp:wrapNone/>
            <wp:docPr id="4" name="Рисунок 4" descr="https://ds04.infourok.ru/uploads/ex/0ac6/000e00fd-be69b0f6/hello_html_3e4ae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c6/000e00fd-be69b0f6/hello_html_3e4aef7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63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2DAE" w:rsidRPr="00712349">
        <w:rPr>
          <w:sz w:val="32"/>
          <w:szCs w:val="32"/>
        </w:rPr>
        <w:t xml:space="preserve">Игры с конструктором полезны всем девочкам и мальчикам, совсем маленьким детишкам и школьникам.  Самым первым конструктором в жизни ребенка являются  простые кубики. Их можно использовать уже в раннем возрасте. Вначале малышу достаточно 2-3 кубиков.  Позже  количество кубиков можно увеличить до 6-8 штук. Строительный набор ребенка 3 - 4 лет необходимо дополнить новыми деталями (пластинами, кирпичами, призмами). Приобщение к конструктивной деятельности начинайте с ознакомления детей с материалом. Пусть они сначала свободно манипулируют с деталями конструктором,  после начните сооружать что-нибудь сами.  В этом возрасте ребенку необходим образец взрослого  и показ способов конструирования. Постепенно ребенок переходит к более самостоятельному выполнению элементарных  построек (дорожек, домов, заборов, кукольной мебели). </w:t>
      </w:r>
    </w:p>
    <w:p w:rsidR="008B2DAE" w:rsidRPr="00712349" w:rsidRDefault="008B2DAE" w:rsidP="008B2DAE">
      <w:pPr>
        <w:pStyle w:val="ac"/>
        <w:spacing w:before="0" w:beforeAutospacing="0" w:after="0" w:afterAutospacing="0"/>
        <w:ind w:left="142" w:right="140" w:firstLine="708"/>
        <w:rPr>
          <w:color w:val="auto"/>
          <w:sz w:val="32"/>
          <w:szCs w:val="32"/>
        </w:rPr>
      </w:pPr>
      <w:r w:rsidRPr="00712349">
        <w:rPr>
          <w:color w:val="auto"/>
          <w:sz w:val="32"/>
          <w:szCs w:val="32"/>
        </w:rPr>
        <w:t xml:space="preserve">К 3 - 5  годам конструирование приобретает для ребенка новый смысл. В этом возрасте оно тесно связывается с сюжетными играми  поэтому,   дополнительно к набору строительных деталей, подберите  игрушки  соответствующие размеру деталей, машинки, куколки, животных. Это позволит ребенку обыгрывать постройки, да и строить для кого-то, ему будет гораздо интересней.                                                        Пользуясь игровыми приемами можно побуждать ребенка изменять привычные постройки по предложенным условиям.  Например, кукла "подросла", и ей нужен домик </w:t>
      </w:r>
      <w:proofErr w:type="gramStart"/>
      <w:r w:rsidRPr="00712349">
        <w:rPr>
          <w:color w:val="auto"/>
          <w:sz w:val="32"/>
          <w:szCs w:val="32"/>
        </w:rPr>
        <w:t>побольше</w:t>
      </w:r>
      <w:proofErr w:type="gramEnd"/>
      <w:r w:rsidRPr="00712349">
        <w:rPr>
          <w:color w:val="auto"/>
          <w:sz w:val="32"/>
          <w:szCs w:val="32"/>
        </w:rPr>
        <w:t xml:space="preserve">; по мосту ездит очень много машин; как сделать его шире  река "разлилась", и мост необходимо переделать, сделать его длинней и т.п.  </w:t>
      </w:r>
    </w:p>
    <w:p w:rsidR="008B2DAE" w:rsidRPr="00712349" w:rsidRDefault="008B2DAE" w:rsidP="008B2DAE">
      <w:pPr>
        <w:pStyle w:val="ac"/>
        <w:spacing w:before="0" w:beforeAutospacing="0" w:after="0" w:afterAutospacing="0"/>
        <w:ind w:left="142" w:right="140" w:firstLine="708"/>
        <w:rPr>
          <w:color w:val="auto"/>
          <w:sz w:val="32"/>
          <w:szCs w:val="32"/>
        </w:rPr>
      </w:pPr>
      <w:r w:rsidRPr="00712349">
        <w:rPr>
          <w:color w:val="auto"/>
          <w:sz w:val="32"/>
          <w:szCs w:val="32"/>
        </w:rPr>
        <w:t xml:space="preserve">Конечно, далеко не все получится сразу, потому родителям нужно быть очень терпеливым. Помощь взрослого  на данном возрастном этапе заключается в объяснении, с одновременным показом способа действия. Постепенно ребенок становится более опытным строителем с технической точки зрения и совершенствует свои способности с каждой новой идеей. </w:t>
      </w:r>
    </w:p>
    <w:p w:rsidR="008B2DAE" w:rsidRPr="00712349" w:rsidRDefault="00712349" w:rsidP="008B2DAE">
      <w:pPr>
        <w:pStyle w:val="ac"/>
        <w:spacing w:before="0" w:beforeAutospacing="0" w:after="0" w:afterAutospacing="0"/>
        <w:ind w:left="142" w:right="140" w:firstLine="708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2116455</wp:posOffset>
            </wp:positionV>
            <wp:extent cx="7579360" cy="5433060"/>
            <wp:effectExtent l="19050" t="0" r="2540" b="0"/>
            <wp:wrapNone/>
            <wp:docPr id="5" name="Рисунок 5" descr="https://ds04.infourok.ru/uploads/ex/0ac6/000e00fd-be69b0f6/hello_html_3e4ae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c6/000e00fd-be69b0f6/hello_html_3e4aef7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2DAE" w:rsidRPr="00712349">
        <w:rPr>
          <w:color w:val="auto"/>
          <w:sz w:val="32"/>
          <w:szCs w:val="32"/>
        </w:rPr>
        <w:t xml:space="preserve">Ребенку  старшего дошкольного возраста  стоит приобрести    деревянный строительный  набор,  состоящий из множества  деталей разнообразной формы: конусов, цилиндров, брусков и т.п. Данный вид конструктора  до сих пор не утратил своей актуальности. Благодаря простоте и разнообразным </w:t>
      </w:r>
      <w:r w:rsidR="008B2DAE" w:rsidRPr="00712349">
        <w:rPr>
          <w:color w:val="auto"/>
          <w:sz w:val="32"/>
          <w:szCs w:val="32"/>
        </w:rPr>
        <w:lastRenderedPageBreak/>
        <w:t xml:space="preserve">возможностям он интересен детям на протяжении всего дошкольного возраста. </w:t>
      </w:r>
    </w:p>
    <w:p w:rsidR="008B2DAE" w:rsidRPr="00712349" w:rsidRDefault="00712349" w:rsidP="008B2DAE">
      <w:pPr>
        <w:pStyle w:val="ac"/>
        <w:spacing w:before="0" w:beforeAutospacing="0" w:after="0" w:afterAutospacing="0"/>
        <w:ind w:left="142" w:right="140" w:firstLine="708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-1145540</wp:posOffset>
            </wp:positionV>
            <wp:extent cx="7579360" cy="14310995"/>
            <wp:effectExtent l="19050" t="0" r="2540" b="0"/>
            <wp:wrapNone/>
            <wp:docPr id="6" name="Рисунок 6" descr="https://ds04.infourok.ru/uploads/ex/0ac6/000e00fd-be69b0f6/hello_html_3e4ae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c6/000e00fd-be69b0f6/hello_html_3e4aef7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43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2DAE" w:rsidRPr="00712349">
        <w:rPr>
          <w:color w:val="auto"/>
          <w:sz w:val="32"/>
          <w:szCs w:val="32"/>
        </w:rPr>
        <w:t xml:space="preserve">Не стоит давать ребенку сразу все детали, лучше добавлять  их в игру постепенно. Знакомя ребенка с деталями конструктора, помните, что у некоторых деталей есть и «взрослые и «детские»  названия например цилиндр и труба, треугольная призма и крыша. </w:t>
      </w:r>
    </w:p>
    <w:p w:rsidR="008B2DAE" w:rsidRPr="00712349" w:rsidRDefault="008B2DAE" w:rsidP="008B2DAE">
      <w:pPr>
        <w:pStyle w:val="ac"/>
        <w:spacing w:before="0" w:beforeAutospacing="0" w:after="0" w:afterAutospacing="0"/>
        <w:ind w:left="142" w:right="140" w:firstLine="708"/>
        <w:rPr>
          <w:b/>
          <w:color w:val="auto"/>
          <w:sz w:val="32"/>
          <w:szCs w:val="32"/>
        </w:rPr>
      </w:pPr>
      <w:r w:rsidRPr="00712349">
        <w:rPr>
          <w:color w:val="auto"/>
          <w:sz w:val="32"/>
          <w:szCs w:val="32"/>
        </w:rPr>
        <w:t>К старшему дошкольному  возрасту конструирование становится самостоятельной деятельностью и интересно ребенку уже само по себе, как возможность создания чего-либо.  Постройки детей становятся более сложными и интересными, в них используется большее количество разнообразных строительных деталей. Зачастую они превращаются в сюжетные композиции (города, автозаправочные станции, сказочные королевства, зоопарк).  Созерцание готового результата собственных усилий вызывает у ребенка радость, эстетическое удовольствие и чувство уверенности в своих силах. Поэтому не разрушайте построек и не заставляйте детей каждый раз после игры непременно убирать все на место!!! Такие постройки ребенок может обыгрывать в течение нескольких дней.</w:t>
      </w:r>
    </w:p>
    <w:p w:rsidR="008B2DAE" w:rsidRPr="00712349" w:rsidRDefault="008B2DAE" w:rsidP="008B2DAE">
      <w:pPr>
        <w:pStyle w:val="ac"/>
        <w:spacing w:before="0" w:beforeAutospacing="0" w:after="0" w:afterAutospacing="0"/>
        <w:ind w:left="142" w:right="140" w:firstLine="348"/>
        <w:rPr>
          <w:color w:val="auto"/>
          <w:sz w:val="32"/>
          <w:szCs w:val="32"/>
        </w:rPr>
      </w:pPr>
      <w:r w:rsidRPr="00712349">
        <w:rPr>
          <w:color w:val="auto"/>
          <w:sz w:val="32"/>
          <w:szCs w:val="32"/>
        </w:rPr>
        <w:t xml:space="preserve"> К этому возрасту у детей уже накоплен достаточный опыт в познании окружающей действительности, они способны дать элементарную эстетическую оценку различным архитектурным сооружениям. Очень важно поддерживать интерес ребенка к конструированию, обогащать его опыт,  привлекать внимание детей  к архитектурным и художественным достоинствам различных  сооружений  (церкви, театры, мосты,  башни, маяки).                                                                                 </w:t>
      </w:r>
    </w:p>
    <w:p w:rsidR="008B2DAE" w:rsidRPr="00712349" w:rsidRDefault="008B2DAE" w:rsidP="008B2DAE">
      <w:pPr>
        <w:pStyle w:val="ac"/>
        <w:spacing w:before="0" w:beforeAutospacing="0" w:after="0" w:afterAutospacing="0"/>
        <w:ind w:left="142" w:right="140" w:firstLine="348"/>
        <w:rPr>
          <w:color w:val="auto"/>
          <w:sz w:val="32"/>
          <w:szCs w:val="32"/>
        </w:rPr>
      </w:pPr>
      <w:r w:rsidRPr="00712349">
        <w:rPr>
          <w:color w:val="auto"/>
          <w:sz w:val="32"/>
          <w:szCs w:val="32"/>
        </w:rPr>
        <w:t xml:space="preserve">  После всего, выше сказанного, остается только пожелать родителям познакомить и по возможности подружить ребенка с миром конструктора. Если ребенку не понравилось играть в один конструктор, предложите ему другой, помните, что конструкторов сейчас великое множество.  </w:t>
      </w:r>
    </w:p>
    <w:p w:rsidR="00D055A6" w:rsidRPr="00712349" w:rsidRDefault="00D055A6">
      <w:pPr>
        <w:rPr>
          <w:sz w:val="32"/>
          <w:szCs w:val="32"/>
        </w:rPr>
      </w:pPr>
    </w:p>
    <w:sectPr w:rsidR="00D055A6" w:rsidRPr="00712349" w:rsidSect="00FE7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E13EC"/>
    <w:rsid w:val="001076C3"/>
    <w:rsid w:val="00572596"/>
    <w:rsid w:val="00712349"/>
    <w:rsid w:val="008B2DAE"/>
    <w:rsid w:val="009E13EC"/>
    <w:rsid w:val="00D055A6"/>
    <w:rsid w:val="00FE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DAE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076C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76C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1076C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1076C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1076C3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a6">
    <w:name w:val="Подзаголовок Знак"/>
    <w:basedOn w:val="a0"/>
    <w:link w:val="a5"/>
    <w:rsid w:val="001076C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uiPriority w:val="22"/>
    <w:qFormat/>
    <w:rsid w:val="001076C3"/>
    <w:rPr>
      <w:b/>
      <w:bCs/>
    </w:rPr>
  </w:style>
  <w:style w:type="character" w:styleId="a8">
    <w:name w:val="Emphasis"/>
    <w:basedOn w:val="a0"/>
    <w:qFormat/>
    <w:rsid w:val="001076C3"/>
    <w:rPr>
      <w:i/>
      <w:iCs/>
    </w:rPr>
  </w:style>
  <w:style w:type="paragraph" w:styleId="a9">
    <w:name w:val="No Spacing"/>
    <w:uiPriority w:val="1"/>
    <w:qFormat/>
    <w:rsid w:val="001076C3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B2DA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2DAE"/>
    <w:rPr>
      <w:rFonts w:ascii="Tahoma" w:hAnsi="Tahoma" w:cs="Tahoma"/>
      <w:sz w:val="16"/>
      <w:szCs w:val="16"/>
      <w:lang w:eastAsia="ru-RU"/>
    </w:rPr>
  </w:style>
  <w:style w:type="paragraph" w:styleId="ac">
    <w:name w:val="Normal (Web)"/>
    <w:basedOn w:val="a"/>
    <w:rsid w:val="008B2DAE"/>
    <w:pPr>
      <w:spacing w:before="100" w:beforeAutospacing="1" w:after="100" w:afterAutospacing="1"/>
    </w:pPr>
    <w:rPr>
      <w:color w:val="5B5B5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DAE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076C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76C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1076C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1076C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1076C3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a6">
    <w:name w:val="Подзаголовок Знак"/>
    <w:basedOn w:val="a0"/>
    <w:link w:val="a5"/>
    <w:rsid w:val="001076C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uiPriority w:val="22"/>
    <w:qFormat/>
    <w:rsid w:val="001076C3"/>
    <w:rPr>
      <w:b/>
      <w:bCs/>
    </w:rPr>
  </w:style>
  <w:style w:type="character" w:styleId="a8">
    <w:name w:val="Emphasis"/>
    <w:basedOn w:val="a0"/>
    <w:qFormat/>
    <w:rsid w:val="001076C3"/>
    <w:rPr>
      <w:i/>
      <w:iCs/>
    </w:rPr>
  </w:style>
  <w:style w:type="paragraph" w:styleId="a9">
    <w:name w:val="No Spacing"/>
    <w:uiPriority w:val="1"/>
    <w:qFormat/>
    <w:rsid w:val="001076C3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B2DA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2DAE"/>
    <w:rPr>
      <w:rFonts w:ascii="Tahoma" w:hAnsi="Tahoma" w:cs="Tahoma"/>
      <w:sz w:val="16"/>
      <w:szCs w:val="16"/>
      <w:lang w:eastAsia="ru-RU"/>
    </w:rPr>
  </w:style>
  <w:style w:type="paragraph" w:styleId="ac">
    <w:name w:val="Normal (Web)"/>
    <w:basedOn w:val="a"/>
    <w:rsid w:val="008B2DAE"/>
    <w:pPr>
      <w:spacing w:before="100" w:beforeAutospacing="1" w:after="100" w:afterAutospacing="1"/>
    </w:pPr>
    <w:rPr>
      <w:color w:val="5B5B5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images.yandex.ru/yandsearch?text=%D1%81%D1%85%D0%B5%D0%BC%D1%8B%20%D0%BF%D0%BE%D1%81%D1%82%D1%80%D0%BE%D0%B5%D0%BA%20%D0%B8%D0%B7%20%D0%94%D0%95%D0%A0%D0%95%D0%92%D0%AF%D0%9D%D0%9D%D0%9E%D0%93%D0%9E%20%D0%9A%D0%9E%D0%9D%D0%A1%D0%A2%D0%A0%D0%A3%D0%9A%D0%A2%D0%9E%D0%A0%D0%90&amp;img_url=http://my-shop.ru/_files/product/2/115/1145810.jpg&amp;pos=13&amp;rpt=simage" TargetMode="External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901</Words>
  <Characters>5141</Characters>
  <Application>Microsoft Office Word</Application>
  <DocSecurity>0</DocSecurity>
  <Lines>42</Lines>
  <Paragraphs>12</Paragraphs>
  <ScaleCrop>false</ScaleCrop>
  <Company>UralSOFT</Company>
  <LinksUpToDate>false</LinksUpToDate>
  <CharactersWithSpaces>6030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KATYA</cp:lastModifiedBy>
  <cp:revision>2</cp:revision>
  <dcterms:created xsi:type="dcterms:W3CDTF">2023-11-05T16:24:00Z</dcterms:created>
  <dcterms:modified xsi:type="dcterms:W3CDTF">2023-11-05T16:24:00Z</dcterms:modified>
</cp:coreProperties>
</file>